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2977" w14:textId="77777777" w:rsidR="00A43B1E" w:rsidRPr="00A43B1E" w:rsidRDefault="00596C6E" w:rsidP="00596C6E">
      <w:pPr>
        <w:spacing w:after="0" w:line="240" w:lineRule="auto"/>
        <w:ind w:left="720"/>
        <w:textAlignment w:val="baseline"/>
        <w:rPr>
          <w:rFonts w:eastAsia="Times New Roman" w:cs="Arial"/>
          <w:color w:val="000000"/>
        </w:rPr>
      </w:pPr>
      <w:bookmarkStart w:id="0" w:name="_GoBack"/>
      <w:bookmarkEnd w:id="0"/>
      <w:r w:rsidRPr="008B2EA2">
        <w:rPr>
          <w:rFonts w:eastAsia="Times New Roman" w:cs="Arial"/>
          <w:b/>
          <w:noProof/>
          <w:color w:val="000000"/>
        </w:rPr>
        <w:drawing>
          <wp:anchor distT="0" distB="0" distL="114300" distR="114300" simplePos="0" relativeHeight="251668480" behindDoc="1" locked="0" layoutInCell="1" allowOverlap="1" wp14:anchorId="04ADD000" wp14:editId="2FDAF641">
            <wp:simplePos x="0" y="0"/>
            <wp:positionH relativeFrom="margin">
              <wp:align>left</wp:align>
            </wp:positionH>
            <wp:positionV relativeFrom="paragraph">
              <wp:posOffset>19050</wp:posOffset>
            </wp:positionV>
            <wp:extent cx="1760220" cy="752475"/>
            <wp:effectExtent l="0" t="0" r="0" b="9525"/>
            <wp:wrapTight wrapText="bothSides">
              <wp:wrapPolygon edited="0">
                <wp:start x="0" y="0"/>
                <wp:lineTo x="0" y="21327"/>
                <wp:lineTo x="21273" y="21327"/>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752475"/>
                    </a:xfrm>
                    <a:prstGeom prst="rect">
                      <a:avLst/>
                    </a:prstGeom>
                  </pic:spPr>
                </pic:pic>
              </a:graphicData>
            </a:graphic>
            <wp14:sizeRelH relativeFrom="page">
              <wp14:pctWidth>0</wp14:pctWidth>
            </wp14:sizeRelH>
            <wp14:sizeRelV relativeFrom="page">
              <wp14:pctHeight>0</wp14:pctHeight>
            </wp14:sizeRelV>
          </wp:anchor>
        </w:drawing>
      </w:r>
    </w:p>
    <w:p w14:paraId="6C7E3D24" w14:textId="77777777" w:rsidR="0072654C" w:rsidRDefault="0072654C" w:rsidP="00596C6E">
      <w:pPr>
        <w:spacing w:after="0" w:line="240" w:lineRule="auto"/>
        <w:textAlignment w:val="baseline"/>
        <w:rPr>
          <w:rFonts w:eastAsia="Times New Roman" w:cs="Arial"/>
          <w:b/>
          <w:color w:val="000000"/>
          <w:sz w:val="32"/>
          <w:szCs w:val="32"/>
        </w:rPr>
      </w:pPr>
    </w:p>
    <w:p w14:paraId="41FC7362" w14:textId="77777777" w:rsidR="0072654C" w:rsidRDefault="0072654C" w:rsidP="00596C6E">
      <w:pPr>
        <w:spacing w:after="0" w:line="240" w:lineRule="auto"/>
        <w:textAlignment w:val="baseline"/>
        <w:rPr>
          <w:rFonts w:eastAsia="Times New Roman" w:cs="Arial"/>
          <w:b/>
          <w:color w:val="000000"/>
          <w:sz w:val="32"/>
          <w:szCs w:val="32"/>
        </w:rPr>
      </w:pPr>
    </w:p>
    <w:p w14:paraId="0524ECA9" w14:textId="77777777" w:rsidR="0072654C" w:rsidRDefault="0072654C" w:rsidP="00596C6E">
      <w:pPr>
        <w:spacing w:after="0" w:line="240" w:lineRule="auto"/>
        <w:textAlignment w:val="baseline"/>
        <w:rPr>
          <w:rFonts w:eastAsia="Times New Roman" w:cs="Arial"/>
          <w:b/>
          <w:color w:val="000000"/>
          <w:sz w:val="32"/>
          <w:szCs w:val="32"/>
        </w:rPr>
      </w:pPr>
    </w:p>
    <w:p w14:paraId="7E25D83A" w14:textId="77777777" w:rsidR="0072654C" w:rsidRDefault="0072654C" w:rsidP="00596C6E">
      <w:pPr>
        <w:spacing w:after="0" w:line="240" w:lineRule="auto"/>
        <w:textAlignment w:val="baseline"/>
        <w:rPr>
          <w:rFonts w:eastAsia="Times New Roman" w:cs="Arial"/>
          <w:b/>
          <w:color w:val="000000"/>
          <w:sz w:val="32"/>
          <w:szCs w:val="32"/>
        </w:rPr>
      </w:pPr>
    </w:p>
    <w:p w14:paraId="6739AA3F" w14:textId="742EBB9B" w:rsidR="009263BB" w:rsidRPr="00596C6E" w:rsidRDefault="00A43B1E" w:rsidP="00596C6E">
      <w:pPr>
        <w:spacing w:after="0" w:line="240" w:lineRule="auto"/>
        <w:textAlignment w:val="baseline"/>
        <w:rPr>
          <w:rFonts w:eastAsia="Times New Roman" w:cs="Arial"/>
          <w:color w:val="000000"/>
          <w:sz w:val="32"/>
          <w:szCs w:val="32"/>
        </w:rPr>
      </w:pPr>
      <w:r w:rsidRPr="00A43B1E">
        <w:rPr>
          <w:rFonts w:eastAsia="Times New Roman" w:cs="Arial"/>
          <w:b/>
          <w:color w:val="000000"/>
          <w:sz w:val="32"/>
          <w:szCs w:val="32"/>
        </w:rPr>
        <w:t xml:space="preserve">Top </w:t>
      </w:r>
      <w:r w:rsidR="00632AD2">
        <w:rPr>
          <w:rFonts w:eastAsia="Times New Roman" w:cs="Arial"/>
          <w:b/>
          <w:color w:val="000000"/>
          <w:sz w:val="32"/>
          <w:szCs w:val="32"/>
        </w:rPr>
        <w:t>Seven</w:t>
      </w:r>
      <w:r w:rsidR="00632AD2" w:rsidRPr="00A43B1E">
        <w:rPr>
          <w:rFonts w:eastAsia="Times New Roman" w:cs="Arial"/>
          <w:b/>
          <w:color w:val="000000"/>
          <w:sz w:val="32"/>
          <w:szCs w:val="32"/>
        </w:rPr>
        <w:t xml:space="preserve"> Ideas </w:t>
      </w:r>
      <w:r w:rsidR="004E4299">
        <w:rPr>
          <w:rFonts w:eastAsia="Times New Roman" w:cs="Arial"/>
          <w:b/>
          <w:color w:val="000000"/>
          <w:sz w:val="32"/>
          <w:szCs w:val="32"/>
        </w:rPr>
        <w:t>for</w:t>
      </w:r>
      <w:r w:rsidR="004E4299" w:rsidRPr="00A43B1E">
        <w:rPr>
          <w:rFonts w:eastAsia="Times New Roman" w:cs="Arial"/>
          <w:b/>
          <w:color w:val="000000"/>
          <w:sz w:val="32"/>
          <w:szCs w:val="32"/>
        </w:rPr>
        <w:t xml:space="preserve"> </w:t>
      </w:r>
      <w:r w:rsidR="00632AD2" w:rsidRPr="00A43B1E">
        <w:rPr>
          <w:rFonts w:eastAsia="Times New Roman" w:cs="Arial"/>
          <w:b/>
          <w:color w:val="000000"/>
          <w:sz w:val="32"/>
          <w:szCs w:val="32"/>
        </w:rPr>
        <w:t xml:space="preserve">Where </w:t>
      </w:r>
      <w:r w:rsidR="004E4299">
        <w:rPr>
          <w:rFonts w:eastAsia="Times New Roman" w:cs="Arial"/>
          <w:b/>
          <w:color w:val="000000"/>
          <w:sz w:val="32"/>
          <w:szCs w:val="32"/>
        </w:rPr>
        <w:t>t</w:t>
      </w:r>
      <w:r w:rsidR="004E4299" w:rsidRPr="00A43B1E">
        <w:rPr>
          <w:rFonts w:eastAsia="Times New Roman" w:cs="Arial"/>
          <w:b/>
          <w:color w:val="000000"/>
          <w:sz w:val="32"/>
          <w:szCs w:val="32"/>
        </w:rPr>
        <w:t xml:space="preserve">o </w:t>
      </w:r>
      <w:r w:rsidR="00632AD2" w:rsidRPr="00A43B1E">
        <w:rPr>
          <w:rFonts w:eastAsia="Times New Roman" w:cs="Arial"/>
          <w:b/>
          <w:color w:val="000000"/>
          <w:sz w:val="32"/>
          <w:szCs w:val="32"/>
        </w:rPr>
        <w:t xml:space="preserve">Find Members </w:t>
      </w:r>
      <w:r w:rsidR="004E4299">
        <w:rPr>
          <w:rFonts w:eastAsia="Times New Roman" w:cs="Arial"/>
          <w:b/>
          <w:color w:val="000000"/>
          <w:sz w:val="32"/>
          <w:szCs w:val="32"/>
        </w:rPr>
        <w:t>i</w:t>
      </w:r>
      <w:r w:rsidR="004E4299" w:rsidRPr="00A43B1E">
        <w:rPr>
          <w:rFonts w:eastAsia="Times New Roman" w:cs="Arial"/>
          <w:b/>
          <w:color w:val="000000"/>
          <w:sz w:val="32"/>
          <w:szCs w:val="32"/>
        </w:rPr>
        <w:t xml:space="preserve">n </w:t>
      </w:r>
      <w:r w:rsidR="00632AD2" w:rsidRPr="00A43B1E">
        <w:rPr>
          <w:rFonts w:eastAsia="Times New Roman" w:cs="Arial"/>
          <w:b/>
          <w:color w:val="000000"/>
          <w:sz w:val="32"/>
          <w:szCs w:val="32"/>
        </w:rPr>
        <w:t>Your Community</w:t>
      </w:r>
    </w:p>
    <w:p w14:paraId="2A4521EF" w14:textId="77777777" w:rsidR="00596C6E" w:rsidRPr="00596C6E" w:rsidRDefault="00596C6E" w:rsidP="00596C6E">
      <w:pPr>
        <w:spacing w:after="0" w:line="240" w:lineRule="auto"/>
        <w:textAlignment w:val="baseline"/>
        <w:rPr>
          <w:rFonts w:eastAsia="Times New Roman" w:cs="Arial"/>
          <w:color w:val="000000"/>
          <w:sz w:val="32"/>
          <w:szCs w:val="32"/>
        </w:rPr>
      </w:pPr>
    </w:p>
    <w:p w14:paraId="393388A5" w14:textId="77777777" w:rsidR="0079489E" w:rsidRDefault="0079489E" w:rsidP="00596C6E">
      <w:pPr>
        <w:pStyle w:val="ListParagraph"/>
        <w:numPr>
          <w:ilvl w:val="0"/>
          <w:numId w:val="3"/>
        </w:numPr>
        <w:spacing w:after="0" w:line="240" w:lineRule="auto"/>
        <w:textAlignment w:val="baseline"/>
        <w:rPr>
          <w:rFonts w:eastAsia="Times New Roman" w:cs="Arial"/>
          <w:color w:val="000000"/>
        </w:rPr>
      </w:pPr>
      <w:r>
        <w:rPr>
          <w:rFonts w:eastAsia="Times New Roman" w:cs="Arial"/>
          <w:color w:val="000000"/>
        </w:rPr>
        <w:t>Contact AAUW o</w:t>
      </w:r>
      <w:r w:rsidR="00632AD2">
        <w:rPr>
          <w:rFonts w:eastAsia="Times New Roman" w:cs="Arial"/>
          <w:color w:val="000000"/>
        </w:rPr>
        <w:t>r</w:t>
      </w:r>
      <w:r>
        <w:rPr>
          <w:rFonts w:eastAsia="Times New Roman" w:cs="Arial"/>
          <w:color w:val="000000"/>
        </w:rPr>
        <w:t xml:space="preserve"> your membership vice president for the latest national member list in your community.</w:t>
      </w:r>
    </w:p>
    <w:p w14:paraId="090DEBF9" w14:textId="77777777" w:rsidR="0079489E" w:rsidRDefault="0079489E" w:rsidP="0079489E">
      <w:pPr>
        <w:pStyle w:val="ListParagraph"/>
        <w:spacing w:after="0" w:line="240" w:lineRule="auto"/>
        <w:textAlignment w:val="baseline"/>
        <w:rPr>
          <w:rFonts w:eastAsia="Times New Roman" w:cs="Arial"/>
          <w:color w:val="000000"/>
        </w:rPr>
      </w:pPr>
    </w:p>
    <w:p w14:paraId="7622749D" w14:textId="77777777" w:rsidR="0079489E" w:rsidRDefault="0079489E" w:rsidP="00596C6E">
      <w:pPr>
        <w:pStyle w:val="ListParagraph"/>
        <w:numPr>
          <w:ilvl w:val="0"/>
          <w:numId w:val="3"/>
        </w:numPr>
        <w:spacing w:after="0" w:line="240" w:lineRule="auto"/>
        <w:textAlignment w:val="baseline"/>
        <w:rPr>
          <w:rFonts w:eastAsia="Times New Roman" w:cs="Arial"/>
          <w:color w:val="000000"/>
        </w:rPr>
      </w:pPr>
      <w:r>
        <w:rPr>
          <w:rFonts w:eastAsia="Times New Roman" w:cs="Arial"/>
          <w:color w:val="000000"/>
        </w:rPr>
        <w:t>Reach out to the former fellows and grantees living in your community.</w:t>
      </w:r>
    </w:p>
    <w:p w14:paraId="22E09DFA" w14:textId="77777777" w:rsidR="0079489E" w:rsidRPr="0079489E" w:rsidRDefault="0079489E" w:rsidP="0079489E">
      <w:pPr>
        <w:pStyle w:val="ListParagraph"/>
        <w:rPr>
          <w:rFonts w:eastAsia="Times New Roman" w:cs="Arial"/>
          <w:color w:val="000000"/>
        </w:rPr>
      </w:pPr>
    </w:p>
    <w:p w14:paraId="1E194BE0" w14:textId="37E8EDAF" w:rsidR="00596C6E" w:rsidRPr="0079489E" w:rsidRDefault="00596C6E" w:rsidP="00596C6E">
      <w:pPr>
        <w:pStyle w:val="ListParagraph"/>
        <w:numPr>
          <w:ilvl w:val="0"/>
          <w:numId w:val="3"/>
        </w:numPr>
        <w:spacing w:after="0" w:line="240" w:lineRule="auto"/>
        <w:textAlignment w:val="baseline"/>
        <w:rPr>
          <w:rFonts w:eastAsia="Times New Roman" w:cs="Arial"/>
          <w:color w:val="000000"/>
        </w:rPr>
      </w:pPr>
      <w:r w:rsidRPr="0079489E">
        <w:rPr>
          <w:rFonts w:eastAsia="Times New Roman" w:cs="Arial"/>
          <w:color w:val="000000"/>
        </w:rPr>
        <w:t xml:space="preserve">Contact your local </w:t>
      </w:r>
      <w:r w:rsidR="004E4299">
        <w:rPr>
          <w:rFonts w:eastAsia="Times New Roman" w:cs="Arial"/>
          <w:color w:val="000000"/>
        </w:rPr>
        <w:t>C</w:t>
      </w:r>
      <w:r w:rsidR="004E4299" w:rsidRPr="0079489E">
        <w:rPr>
          <w:rFonts w:eastAsia="Times New Roman" w:cs="Arial"/>
          <w:color w:val="000000"/>
        </w:rPr>
        <w:t xml:space="preserve">hamber </w:t>
      </w:r>
      <w:r w:rsidRPr="0079489E">
        <w:rPr>
          <w:rFonts w:eastAsia="Times New Roman" w:cs="Arial"/>
          <w:color w:val="000000"/>
        </w:rPr>
        <w:t xml:space="preserve">of </w:t>
      </w:r>
      <w:r w:rsidR="004E4299">
        <w:rPr>
          <w:rFonts w:eastAsia="Times New Roman" w:cs="Arial"/>
          <w:color w:val="000000"/>
        </w:rPr>
        <w:t>C</w:t>
      </w:r>
      <w:r w:rsidR="004E4299" w:rsidRPr="0079489E">
        <w:rPr>
          <w:rFonts w:eastAsia="Times New Roman" w:cs="Arial"/>
          <w:color w:val="000000"/>
        </w:rPr>
        <w:t xml:space="preserve">ommerce </w:t>
      </w:r>
      <w:r w:rsidRPr="0079489E">
        <w:rPr>
          <w:rFonts w:eastAsia="Times New Roman" w:cs="Arial"/>
          <w:color w:val="000000"/>
        </w:rPr>
        <w:t>to find other organizations in your community with a similar mission.</w:t>
      </w:r>
    </w:p>
    <w:p w14:paraId="4B8091DD" w14:textId="77777777" w:rsidR="00596C6E" w:rsidRPr="0079489E" w:rsidRDefault="00596C6E" w:rsidP="00596C6E">
      <w:pPr>
        <w:spacing w:after="0" w:line="240" w:lineRule="auto"/>
        <w:textAlignment w:val="baseline"/>
        <w:rPr>
          <w:rFonts w:eastAsia="Times New Roman" w:cs="Arial"/>
          <w:color w:val="000000"/>
        </w:rPr>
      </w:pPr>
    </w:p>
    <w:p w14:paraId="1E689BB0" w14:textId="759F88CE" w:rsidR="00596C6E" w:rsidRPr="0079489E" w:rsidRDefault="00596C6E" w:rsidP="00596C6E">
      <w:pPr>
        <w:pStyle w:val="ListParagraph"/>
        <w:numPr>
          <w:ilvl w:val="0"/>
          <w:numId w:val="3"/>
        </w:numPr>
        <w:spacing w:after="0" w:line="240" w:lineRule="auto"/>
        <w:textAlignment w:val="baseline"/>
        <w:rPr>
          <w:rFonts w:eastAsia="Times New Roman" w:cs="Arial"/>
          <w:color w:val="000000"/>
        </w:rPr>
      </w:pPr>
      <w:r w:rsidRPr="0079489E">
        <w:rPr>
          <w:rFonts w:eastAsia="Times New Roman" w:cs="Arial"/>
          <w:color w:val="000000"/>
        </w:rPr>
        <w:t>Look at AAUW’s “Go Local” link t</w:t>
      </w:r>
      <w:r w:rsidR="0086177C">
        <w:rPr>
          <w:rFonts w:eastAsia="Times New Roman" w:cs="Arial"/>
          <w:color w:val="000000"/>
        </w:rPr>
        <w:t>o</w:t>
      </w:r>
      <w:r w:rsidRPr="0079489E">
        <w:rPr>
          <w:rFonts w:eastAsia="Times New Roman" w:cs="Arial"/>
          <w:color w:val="000000"/>
        </w:rPr>
        <w:t xml:space="preserve"> see what colleges/university partner members are in your community.  </w:t>
      </w:r>
      <w:r w:rsidR="0086177C">
        <w:rPr>
          <w:rFonts w:eastAsia="Times New Roman" w:cs="Arial"/>
          <w:color w:val="000000"/>
        </w:rPr>
        <w:t>Think about</w:t>
      </w:r>
      <w:r w:rsidR="0086177C" w:rsidRPr="0079489E">
        <w:rPr>
          <w:rFonts w:eastAsia="Times New Roman" w:cs="Arial"/>
          <w:color w:val="000000"/>
        </w:rPr>
        <w:t xml:space="preserve"> </w:t>
      </w:r>
      <w:r w:rsidRPr="0079489E">
        <w:rPr>
          <w:rFonts w:eastAsia="Times New Roman" w:cs="Arial"/>
          <w:color w:val="000000"/>
        </w:rPr>
        <w:t>what programs your branch and the c/u partner member can work on together.</w:t>
      </w:r>
    </w:p>
    <w:p w14:paraId="2E295E98" w14:textId="77777777" w:rsidR="00596C6E" w:rsidRPr="0079489E" w:rsidRDefault="00596C6E" w:rsidP="00596C6E">
      <w:pPr>
        <w:pStyle w:val="ListParagraph"/>
        <w:rPr>
          <w:rFonts w:eastAsia="Times New Roman" w:cs="Arial"/>
          <w:color w:val="000000"/>
        </w:rPr>
      </w:pPr>
    </w:p>
    <w:p w14:paraId="041EB4C7" w14:textId="367D8AE6" w:rsidR="00596C6E" w:rsidRPr="0079489E" w:rsidRDefault="00596C6E" w:rsidP="00596C6E">
      <w:pPr>
        <w:pStyle w:val="ListParagraph"/>
        <w:numPr>
          <w:ilvl w:val="0"/>
          <w:numId w:val="3"/>
        </w:numPr>
        <w:spacing w:after="0" w:line="240" w:lineRule="auto"/>
        <w:textAlignment w:val="baseline"/>
        <w:rPr>
          <w:rFonts w:eastAsia="Times New Roman" w:cs="Arial"/>
          <w:color w:val="000000"/>
        </w:rPr>
      </w:pPr>
      <w:r w:rsidRPr="0079489E">
        <w:rPr>
          <w:rFonts w:eastAsia="Times New Roman" w:cs="Arial"/>
          <w:color w:val="000000"/>
        </w:rPr>
        <w:t>If the local college/university i</w:t>
      </w:r>
      <w:r w:rsidR="0086177C">
        <w:rPr>
          <w:rFonts w:eastAsia="Times New Roman" w:cs="Arial"/>
          <w:color w:val="000000"/>
        </w:rPr>
        <w:t>n</w:t>
      </w:r>
      <w:r w:rsidRPr="0079489E">
        <w:rPr>
          <w:rFonts w:eastAsia="Times New Roman" w:cs="Arial"/>
          <w:color w:val="000000"/>
        </w:rPr>
        <w:t xml:space="preserve"> your community is not a c/u partner member, reach out to the</w:t>
      </w:r>
      <w:r w:rsidR="0086177C">
        <w:rPr>
          <w:rFonts w:eastAsia="Times New Roman" w:cs="Arial"/>
          <w:color w:val="000000"/>
        </w:rPr>
        <w:t xml:space="preserve"> school’s</w:t>
      </w:r>
      <w:r w:rsidRPr="0079489E">
        <w:rPr>
          <w:rFonts w:eastAsia="Times New Roman" w:cs="Arial"/>
          <w:color w:val="000000"/>
        </w:rPr>
        <w:t xml:space="preserve"> women’s center or student affairs director</w:t>
      </w:r>
      <w:r w:rsidR="0086177C">
        <w:rPr>
          <w:rFonts w:eastAsia="Times New Roman" w:cs="Arial"/>
          <w:color w:val="000000"/>
        </w:rPr>
        <w:t xml:space="preserve"> </w:t>
      </w:r>
      <w:r w:rsidRPr="0079489E">
        <w:rPr>
          <w:rFonts w:eastAsia="Times New Roman" w:cs="Arial"/>
          <w:color w:val="000000"/>
        </w:rPr>
        <w:t xml:space="preserve">to set-up a meeting and see how you can recruit the </w:t>
      </w:r>
      <w:r w:rsidR="004E4299">
        <w:rPr>
          <w:rFonts w:eastAsia="Times New Roman" w:cs="Arial"/>
          <w:color w:val="000000"/>
        </w:rPr>
        <w:t>institution,</w:t>
      </w:r>
      <w:r w:rsidRPr="0079489E">
        <w:rPr>
          <w:rFonts w:eastAsia="Times New Roman" w:cs="Arial"/>
          <w:color w:val="000000"/>
        </w:rPr>
        <w:t xml:space="preserve"> as well as their staff</w:t>
      </w:r>
      <w:r w:rsidR="004E4299">
        <w:rPr>
          <w:rFonts w:eastAsia="Times New Roman" w:cs="Arial"/>
          <w:color w:val="000000"/>
        </w:rPr>
        <w:t>,</w:t>
      </w:r>
      <w:r w:rsidRPr="0079489E">
        <w:rPr>
          <w:rFonts w:eastAsia="Times New Roman" w:cs="Arial"/>
          <w:color w:val="000000"/>
        </w:rPr>
        <w:t xml:space="preserve"> to join.</w:t>
      </w:r>
    </w:p>
    <w:p w14:paraId="2909FBAE" w14:textId="77777777" w:rsidR="00596C6E" w:rsidRPr="0079489E" w:rsidRDefault="00596C6E" w:rsidP="00596C6E">
      <w:pPr>
        <w:pStyle w:val="ListParagraph"/>
        <w:rPr>
          <w:rFonts w:eastAsia="Times New Roman" w:cs="Arial"/>
          <w:color w:val="000000"/>
        </w:rPr>
      </w:pPr>
    </w:p>
    <w:p w14:paraId="7F08FD53" w14:textId="245CE8C3" w:rsidR="00596C6E" w:rsidRPr="0079489E" w:rsidRDefault="00E363A5" w:rsidP="00596C6E">
      <w:pPr>
        <w:pStyle w:val="ListParagraph"/>
        <w:numPr>
          <w:ilvl w:val="0"/>
          <w:numId w:val="3"/>
        </w:numPr>
        <w:spacing w:after="0" w:line="240" w:lineRule="auto"/>
        <w:textAlignment w:val="baseline"/>
        <w:rPr>
          <w:rFonts w:eastAsia="Times New Roman" w:cs="Arial"/>
          <w:color w:val="000000"/>
        </w:rPr>
      </w:pPr>
      <w:r w:rsidRPr="0079489E">
        <w:rPr>
          <w:rFonts w:eastAsia="Times New Roman" w:cs="Arial"/>
          <w:color w:val="000000"/>
        </w:rPr>
        <w:t>Look at the other organizations you belong to</w:t>
      </w:r>
      <w:r w:rsidR="004E4299">
        <w:rPr>
          <w:rFonts w:eastAsia="Times New Roman" w:cs="Arial"/>
          <w:color w:val="000000"/>
        </w:rPr>
        <w:t xml:space="preserve"> – </w:t>
      </w:r>
      <w:r w:rsidRPr="0079489E">
        <w:rPr>
          <w:rFonts w:eastAsia="Times New Roman" w:cs="Arial"/>
          <w:color w:val="000000"/>
        </w:rPr>
        <w:t>religious, alumni association or otherwise</w:t>
      </w:r>
      <w:r w:rsidR="004E4299">
        <w:rPr>
          <w:rFonts w:eastAsia="Times New Roman" w:cs="Arial"/>
          <w:color w:val="000000"/>
        </w:rPr>
        <w:t xml:space="preserve"> – </w:t>
      </w:r>
      <w:r w:rsidRPr="0079489E">
        <w:rPr>
          <w:rFonts w:eastAsia="Times New Roman" w:cs="Arial"/>
          <w:color w:val="000000"/>
        </w:rPr>
        <w:t xml:space="preserve">where you </w:t>
      </w:r>
      <w:r w:rsidR="0086177C" w:rsidRPr="0079489E">
        <w:rPr>
          <w:rFonts w:eastAsia="Times New Roman" w:cs="Arial"/>
          <w:color w:val="000000"/>
        </w:rPr>
        <w:t>m</w:t>
      </w:r>
      <w:r w:rsidR="0086177C">
        <w:rPr>
          <w:rFonts w:eastAsia="Times New Roman" w:cs="Arial"/>
          <w:color w:val="000000"/>
        </w:rPr>
        <w:t>ight</w:t>
      </w:r>
      <w:r w:rsidR="0086177C" w:rsidRPr="0079489E">
        <w:rPr>
          <w:rFonts w:eastAsia="Times New Roman" w:cs="Arial"/>
          <w:color w:val="000000"/>
        </w:rPr>
        <w:t xml:space="preserve"> </w:t>
      </w:r>
      <w:r w:rsidRPr="0079489E">
        <w:rPr>
          <w:rFonts w:eastAsia="Times New Roman" w:cs="Arial"/>
          <w:color w:val="000000"/>
        </w:rPr>
        <w:t>find other people who qualify for membership.</w:t>
      </w:r>
    </w:p>
    <w:p w14:paraId="16EB656C" w14:textId="77777777" w:rsidR="00E363A5" w:rsidRPr="0079489E" w:rsidRDefault="00E363A5" w:rsidP="00E363A5">
      <w:pPr>
        <w:pStyle w:val="ListParagraph"/>
        <w:rPr>
          <w:rFonts w:eastAsia="Times New Roman" w:cs="Arial"/>
          <w:color w:val="000000"/>
        </w:rPr>
      </w:pPr>
    </w:p>
    <w:p w14:paraId="5F9E94E8" w14:textId="70F45DCF" w:rsidR="00E363A5" w:rsidRPr="0079489E" w:rsidRDefault="00E363A5" w:rsidP="00596C6E">
      <w:pPr>
        <w:pStyle w:val="ListParagraph"/>
        <w:numPr>
          <w:ilvl w:val="0"/>
          <w:numId w:val="3"/>
        </w:numPr>
        <w:spacing w:after="0" w:line="240" w:lineRule="auto"/>
        <w:textAlignment w:val="baseline"/>
        <w:rPr>
          <w:rFonts w:eastAsia="Times New Roman" w:cs="Arial"/>
          <w:color w:val="000000"/>
        </w:rPr>
      </w:pPr>
      <w:r w:rsidRPr="0079489E">
        <w:rPr>
          <w:rFonts w:eastAsia="Times New Roman" w:cs="Arial"/>
          <w:color w:val="000000"/>
        </w:rPr>
        <w:t>Look online at your community page to see what other groups are doing in your community. Attend an event</w:t>
      </w:r>
      <w:r w:rsidR="0086177C">
        <w:rPr>
          <w:rFonts w:eastAsia="Times New Roman" w:cs="Arial"/>
          <w:color w:val="000000"/>
        </w:rPr>
        <w:t xml:space="preserve"> and </w:t>
      </w:r>
      <w:r w:rsidRPr="0079489E">
        <w:rPr>
          <w:rFonts w:eastAsia="Times New Roman" w:cs="Arial"/>
          <w:color w:val="000000"/>
        </w:rPr>
        <w:t xml:space="preserve">see if there is an opportunity to collaborate. </w:t>
      </w:r>
    </w:p>
    <w:p w14:paraId="4C779FA3" w14:textId="77777777" w:rsidR="0072654C" w:rsidRDefault="009263BB" w:rsidP="0072654C">
      <w:pPr>
        <w:rPr>
          <w:rFonts w:eastAsia="Times New Roman" w:cs="Arial"/>
          <w:color w:val="000000"/>
        </w:rPr>
      </w:pPr>
      <w:r>
        <w:rPr>
          <w:rFonts w:eastAsia="Times New Roman" w:cs="Arial"/>
          <w:color w:val="000000"/>
        </w:rPr>
        <w:br w:type="page"/>
      </w:r>
    </w:p>
    <w:p w14:paraId="3A273B1A" w14:textId="2434131F" w:rsidR="008B2EA2" w:rsidRPr="0072654C" w:rsidRDefault="008B2EA2" w:rsidP="0072654C">
      <w:pPr>
        <w:rPr>
          <w:rFonts w:eastAsia="Times New Roman" w:cs="Arial"/>
          <w:color w:val="000000"/>
        </w:rPr>
      </w:pPr>
      <w:r w:rsidRPr="008B2EA2">
        <w:rPr>
          <w:rFonts w:cs="Arial"/>
          <w:b/>
          <w:noProof/>
          <w:color w:val="000000"/>
        </w:rPr>
        <w:lastRenderedPageBreak/>
        <w:drawing>
          <wp:anchor distT="0" distB="0" distL="114300" distR="114300" simplePos="0" relativeHeight="251664384" behindDoc="1" locked="0" layoutInCell="1" allowOverlap="1" wp14:anchorId="7D0FBA1F" wp14:editId="3FA0B458">
            <wp:simplePos x="0" y="0"/>
            <wp:positionH relativeFrom="margin">
              <wp:align>left</wp:align>
            </wp:positionH>
            <wp:positionV relativeFrom="paragraph">
              <wp:posOffset>1270</wp:posOffset>
            </wp:positionV>
            <wp:extent cx="1760220" cy="752475"/>
            <wp:effectExtent l="0" t="0" r="0" b="9525"/>
            <wp:wrapTight wrapText="bothSides">
              <wp:wrapPolygon edited="0">
                <wp:start x="0" y="0"/>
                <wp:lineTo x="0" y="21327"/>
                <wp:lineTo x="21273" y="21327"/>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752475"/>
                    </a:xfrm>
                    <a:prstGeom prst="rect">
                      <a:avLst/>
                    </a:prstGeom>
                  </pic:spPr>
                </pic:pic>
              </a:graphicData>
            </a:graphic>
            <wp14:sizeRelH relativeFrom="page">
              <wp14:pctWidth>0</wp14:pctWidth>
            </wp14:sizeRelH>
            <wp14:sizeRelV relativeFrom="page">
              <wp14:pctHeight>0</wp14:pctHeight>
            </wp14:sizeRelV>
          </wp:anchor>
        </w:drawing>
      </w:r>
    </w:p>
    <w:p w14:paraId="3F989D86" w14:textId="77777777" w:rsidR="0072654C" w:rsidRDefault="0072654C" w:rsidP="0072654C">
      <w:pPr>
        <w:pStyle w:val="Heading1"/>
        <w:rPr>
          <w:rFonts w:asciiTheme="minorHAnsi" w:hAnsiTheme="minorHAnsi" w:cs="Arial"/>
          <w:sz w:val="22"/>
          <w:szCs w:val="22"/>
        </w:rPr>
      </w:pPr>
    </w:p>
    <w:p w14:paraId="5CDFF605" w14:textId="77777777" w:rsidR="0072654C" w:rsidRDefault="0072654C" w:rsidP="0072654C">
      <w:pPr>
        <w:pStyle w:val="Heading1"/>
        <w:rPr>
          <w:rFonts w:asciiTheme="minorHAnsi" w:hAnsiTheme="minorHAnsi" w:cs="Arial"/>
          <w:sz w:val="22"/>
          <w:szCs w:val="22"/>
        </w:rPr>
      </w:pPr>
    </w:p>
    <w:p w14:paraId="3ECB9034" w14:textId="13337933" w:rsidR="008B2EA2" w:rsidRPr="0072654C" w:rsidRDefault="008B2EA2" w:rsidP="0072654C">
      <w:pPr>
        <w:pStyle w:val="Heading1"/>
        <w:rPr>
          <w:rFonts w:asciiTheme="minorHAnsi" w:hAnsiTheme="minorHAnsi" w:cs="Arial"/>
          <w:sz w:val="32"/>
          <w:szCs w:val="32"/>
        </w:rPr>
      </w:pPr>
      <w:r w:rsidRPr="00596C6E">
        <w:rPr>
          <w:rFonts w:asciiTheme="minorHAnsi" w:hAnsiTheme="minorHAnsi" w:cs="Arial"/>
          <w:sz w:val="32"/>
          <w:szCs w:val="32"/>
        </w:rPr>
        <w:t>Membership Campaigns Overview</w:t>
      </w:r>
    </w:p>
    <w:p w14:paraId="2267E2E6" w14:textId="77777777" w:rsidR="008B2EA2" w:rsidRPr="008B2EA2" w:rsidRDefault="008B2EA2" w:rsidP="0072654C">
      <w:pPr>
        <w:pStyle w:val="NormalWeb"/>
        <w:rPr>
          <w:rFonts w:asciiTheme="minorHAnsi" w:hAnsiTheme="minorHAnsi" w:cs="Arial"/>
          <w:sz w:val="22"/>
          <w:szCs w:val="22"/>
        </w:rPr>
      </w:pPr>
      <w:r w:rsidRPr="008B2EA2">
        <w:rPr>
          <w:rFonts w:asciiTheme="minorHAnsi" w:hAnsiTheme="minorHAnsi" w:cs="Arial"/>
          <w:sz w:val="22"/>
          <w:szCs w:val="22"/>
        </w:rPr>
        <w:t>Membership campaigns are promotions and discounts AAUW branches can offer to potential members to help their recruitment efforts. Be sure to use these campaigns to reach out to your community.</w:t>
      </w:r>
    </w:p>
    <w:p w14:paraId="22958AFF" w14:textId="77777777" w:rsidR="008B2EA2" w:rsidRPr="008B2EA2" w:rsidRDefault="000D5774" w:rsidP="008B2EA2">
      <w:pPr>
        <w:pStyle w:val="Heading3"/>
        <w:rPr>
          <w:rFonts w:asciiTheme="minorHAnsi" w:hAnsiTheme="minorHAnsi" w:cs="Arial"/>
        </w:rPr>
      </w:pPr>
      <w:hyperlink r:id="rId9" w:tooltip="Shape the Future Campaign Free Membership Redemption Form" w:history="1">
        <w:r w:rsidR="008B2EA2" w:rsidRPr="008B2EA2">
          <w:rPr>
            <w:rStyle w:val="Hyperlink"/>
            <w:rFonts w:asciiTheme="minorHAnsi" w:hAnsiTheme="minorHAnsi" w:cs="Arial"/>
          </w:rPr>
          <w:t>Shape the Future</w:t>
        </w:r>
      </w:hyperlink>
    </w:p>
    <w:p w14:paraId="5E021E8B" w14:textId="69BFB466" w:rsidR="008B2EA2" w:rsidRPr="008B2EA2" w:rsidRDefault="008B2EA2" w:rsidP="008B2EA2">
      <w:pPr>
        <w:pStyle w:val="NormalWeb"/>
        <w:rPr>
          <w:rFonts w:asciiTheme="minorHAnsi" w:hAnsiTheme="minorHAnsi" w:cs="Arial"/>
          <w:sz w:val="22"/>
          <w:szCs w:val="22"/>
        </w:rPr>
      </w:pPr>
      <w:r w:rsidRPr="008B2EA2">
        <w:rPr>
          <w:rFonts w:asciiTheme="minorHAnsi" w:hAnsiTheme="minorHAnsi" w:cs="Arial"/>
          <w:sz w:val="22"/>
          <w:szCs w:val="22"/>
        </w:rPr>
        <w:t>Recruit new members by offering a discounted rate to join AAUW at public event.</w:t>
      </w:r>
      <w:r w:rsidRPr="008B2EA2">
        <w:rPr>
          <w:rFonts w:asciiTheme="minorHAnsi" w:eastAsiaTheme="minorEastAsia" w:hAnsiTheme="minorHAnsi" w:cstheme="minorBidi"/>
          <w:color w:val="000000" w:themeColor="dark1"/>
          <w:kern w:val="24"/>
          <w:sz w:val="22"/>
          <w:szCs w:val="22"/>
        </w:rPr>
        <w:t xml:space="preserve"> </w:t>
      </w:r>
      <w:r w:rsidRPr="008B2EA2">
        <w:rPr>
          <w:rFonts w:asciiTheme="minorHAnsi" w:hAnsiTheme="minorHAnsi" w:cs="Arial"/>
          <w:sz w:val="22"/>
          <w:szCs w:val="22"/>
        </w:rPr>
        <w:t>Branches can offer 50% off the national membership rates to NEW members who join on the spot at events open to the public. For every 2 new members who join, the branch earns 1 free national membership, up to a maximum of 5 free memberships per year.</w:t>
      </w:r>
    </w:p>
    <w:p w14:paraId="125AA665" w14:textId="77777777" w:rsidR="008B2EA2" w:rsidRPr="008B2EA2" w:rsidRDefault="008B2EA2" w:rsidP="008B2EA2">
      <w:pPr>
        <w:pStyle w:val="Heading3"/>
        <w:rPr>
          <w:rStyle w:val="Hyperlink"/>
          <w:rFonts w:asciiTheme="minorHAnsi" w:hAnsiTheme="minorHAnsi" w:cs="Arial"/>
        </w:rPr>
      </w:pPr>
      <w:r w:rsidRPr="008B2EA2">
        <w:rPr>
          <w:rFonts w:asciiTheme="minorHAnsi" w:hAnsiTheme="minorHAnsi" w:cs="Arial"/>
        </w:rPr>
        <w:fldChar w:fldCharType="begin"/>
      </w:r>
      <w:r w:rsidRPr="008B2EA2">
        <w:rPr>
          <w:rFonts w:asciiTheme="minorHAnsi" w:hAnsiTheme="minorHAnsi" w:cs="Arial"/>
        </w:rPr>
        <w:instrText xml:space="preserve"> HYPERLINK "http://www.aauw.org/resource/give-a-grad-a-gift/" \o "Give a Grad a Gift" </w:instrText>
      </w:r>
      <w:r w:rsidRPr="008B2EA2">
        <w:rPr>
          <w:rFonts w:asciiTheme="minorHAnsi" w:hAnsiTheme="minorHAnsi" w:cs="Arial"/>
        </w:rPr>
        <w:fldChar w:fldCharType="separate"/>
      </w:r>
      <w:r w:rsidRPr="008B2EA2">
        <w:rPr>
          <w:rStyle w:val="Hyperlink"/>
          <w:rFonts w:asciiTheme="minorHAnsi" w:hAnsiTheme="minorHAnsi" w:cs="Arial"/>
        </w:rPr>
        <w:t>Graduate Student 18.81 Campaign</w:t>
      </w:r>
    </w:p>
    <w:p w14:paraId="3AAE39BF" w14:textId="77777777" w:rsidR="008B2EA2" w:rsidRPr="008B2EA2" w:rsidRDefault="008B2EA2" w:rsidP="008B2EA2">
      <w:pPr>
        <w:pStyle w:val="Heading3"/>
        <w:rPr>
          <w:rStyle w:val="Hyperlink"/>
          <w:rFonts w:asciiTheme="minorHAnsi" w:hAnsiTheme="minorHAnsi" w:cs="Arial"/>
          <w:b w:val="0"/>
          <w:color w:val="auto"/>
          <w:u w:val="none"/>
        </w:rPr>
      </w:pPr>
      <w:r w:rsidRPr="008B2EA2">
        <w:rPr>
          <w:rStyle w:val="Hyperlink"/>
          <w:rFonts w:asciiTheme="minorHAnsi" w:hAnsiTheme="minorHAnsi" w:cs="Arial"/>
          <w:b w:val="0"/>
          <w:color w:val="auto"/>
          <w:u w:val="none"/>
        </w:rPr>
        <w:t>AAUW has continued to pilot the introductory rate of $18.81 for NEW graduate student members.</w:t>
      </w:r>
    </w:p>
    <w:p w14:paraId="48EA320C" w14:textId="77777777" w:rsidR="008B2EA2" w:rsidRPr="008B2EA2" w:rsidRDefault="008B2EA2" w:rsidP="008B2EA2">
      <w:pPr>
        <w:pStyle w:val="Heading3"/>
        <w:rPr>
          <w:rFonts w:asciiTheme="minorHAnsi" w:hAnsiTheme="minorHAnsi" w:cs="Arial"/>
        </w:rPr>
      </w:pPr>
      <w:r w:rsidRPr="008B2EA2">
        <w:rPr>
          <w:rStyle w:val="Hyperlink"/>
          <w:rFonts w:asciiTheme="minorHAnsi" w:hAnsiTheme="minorHAnsi" w:cs="Arial"/>
        </w:rPr>
        <w:t>Give a Grad a Gift</w:t>
      </w:r>
      <w:r w:rsidRPr="008B2EA2">
        <w:rPr>
          <w:rFonts w:asciiTheme="minorHAnsi" w:hAnsiTheme="minorHAnsi" w:cs="Arial"/>
        </w:rPr>
        <w:fldChar w:fldCharType="end"/>
      </w:r>
    </w:p>
    <w:p w14:paraId="1120C2D7" w14:textId="0CE52741" w:rsidR="008B2EA2" w:rsidRPr="008B2EA2" w:rsidRDefault="008B2EA2" w:rsidP="008B2EA2">
      <w:pPr>
        <w:pStyle w:val="NormalWeb"/>
        <w:rPr>
          <w:rFonts w:asciiTheme="minorHAnsi" w:hAnsiTheme="minorHAnsi" w:cs="Arial"/>
          <w:sz w:val="22"/>
          <w:szCs w:val="22"/>
        </w:rPr>
      </w:pPr>
      <w:r w:rsidRPr="008B2EA2">
        <w:rPr>
          <w:rFonts w:asciiTheme="minorHAnsi" w:hAnsiTheme="minorHAnsi" w:cs="Arial"/>
          <w:sz w:val="22"/>
          <w:szCs w:val="22"/>
        </w:rPr>
        <w:t>This program allows current AAUW members the opportunity to give unlimited free national memberships to college graduates who have earned their degrees within the last 24 months.  </w:t>
      </w:r>
    </w:p>
    <w:p w14:paraId="30DF6D13" w14:textId="77777777" w:rsidR="00377C21" w:rsidRPr="008B2EA2" w:rsidRDefault="008B2EA2">
      <w:pPr>
        <w:rPr>
          <w:rFonts w:eastAsia="Times New Roman" w:cs="Arial"/>
          <w:color w:val="000000"/>
        </w:rPr>
      </w:pPr>
      <w:r w:rsidRPr="008B2EA2">
        <w:t xml:space="preserve">Questions: Connect staff at 800/326-2289 or </w:t>
      </w:r>
      <w:hyperlink r:id="rId10" w:history="1">
        <w:r w:rsidRPr="008B2EA2">
          <w:rPr>
            <w:rStyle w:val="Hyperlink"/>
          </w:rPr>
          <w:t>connect@aauw.org</w:t>
        </w:r>
      </w:hyperlink>
      <w:r w:rsidRPr="008B2EA2">
        <w:t xml:space="preserve"> M-F 10am – 5pm ET</w:t>
      </w:r>
      <w:r w:rsidR="00377C21" w:rsidRPr="008B2EA2">
        <w:rPr>
          <w:rFonts w:eastAsia="Times New Roman" w:cs="Arial"/>
          <w:color w:val="000000"/>
        </w:rPr>
        <w:br w:type="page"/>
      </w:r>
    </w:p>
    <w:p w14:paraId="066849DF" w14:textId="77777777" w:rsidR="00377C21" w:rsidRPr="008B2EA2" w:rsidRDefault="00377C21" w:rsidP="00377C21">
      <w:pPr>
        <w:spacing w:after="0" w:line="240" w:lineRule="auto"/>
        <w:ind w:left="720"/>
        <w:textAlignment w:val="baseline"/>
        <w:rPr>
          <w:rFonts w:eastAsia="Times New Roman" w:cs="Arial"/>
          <w:color w:val="000000"/>
        </w:rPr>
      </w:pPr>
    </w:p>
    <w:p w14:paraId="69E6ACED" w14:textId="77777777" w:rsidR="00377C21" w:rsidRPr="008B2EA2" w:rsidRDefault="00377C21" w:rsidP="00377C21">
      <w:pPr>
        <w:spacing w:after="0" w:line="240" w:lineRule="auto"/>
        <w:ind w:left="720"/>
        <w:textAlignment w:val="baseline"/>
        <w:rPr>
          <w:rFonts w:eastAsia="Times New Roman" w:cs="Arial"/>
          <w:color w:val="000000"/>
        </w:rPr>
      </w:pPr>
      <w:r w:rsidRPr="008B2EA2">
        <w:rPr>
          <w:rFonts w:eastAsia="Times New Roman" w:cs="Arial"/>
          <w:b/>
          <w:noProof/>
          <w:color w:val="000000"/>
        </w:rPr>
        <w:drawing>
          <wp:anchor distT="0" distB="0" distL="114300" distR="114300" simplePos="0" relativeHeight="251662336" behindDoc="1" locked="0" layoutInCell="1" allowOverlap="1" wp14:anchorId="23AD9699" wp14:editId="5F298E59">
            <wp:simplePos x="0" y="0"/>
            <wp:positionH relativeFrom="margin">
              <wp:align>left</wp:align>
            </wp:positionH>
            <wp:positionV relativeFrom="paragraph">
              <wp:posOffset>12065</wp:posOffset>
            </wp:positionV>
            <wp:extent cx="1760220" cy="752475"/>
            <wp:effectExtent l="0" t="0" r="0" b="9525"/>
            <wp:wrapTight wrapText="bothSides">
              <wp:wrapPolygon edited="0">
                <wp:start x="0" y="0"/>
                <wp:lineTo x="0" y="21327"/>
                <wp:lineTo x="21273" y="21327"/>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752475"/>
                    </a:xfrm>
                    <a:prstGeom prst="rect">
                      <a:avLst/>
                    </a:prstGeom>
                  </pic:spPr>
                </pic:pic>
              </a:graphicData>
            </a:graphic>
            <wp14:sizeRelH relativeFrom="page">
              <wp14:pctWidth>0</wp14:pctWidth>
            </wp14:sizeRelH>
            <wp14:sizeRelV relativeFrom="page">
              <wp14:pctHeight>0</wp14:pctHeight>
            </wp14:sizeRelV>
          </wp:anchor>
        </w:drawing>
      </w:r>
    </w:p>
    <w:p w14:paraId="4E1F9798" w14:textId="77777777" w:rsidR="0072654C" w:rsidRDefault="0072654C" w:rsidP="00377C21">
      <w:pPr>
        <w:spacing w:after="0" w:line="240" w:lineRule="auto"/>
        <w:ind w:left="720"/>
        <w:textAlignment w:val="baseline"/>
        <w:rPr>
          <w:rFonts w:eastAsia="Times New Roman" w:cs="Arial"/>
          <w:b/>
          <w:color w:val="000000"/>
          <w:sz w:val="32"/>
          <w:szCs w:val="32"/>
        </w:rPr>
      </w:pPr>
    </w:p>
    <w:p w14:paraId="2D0777CA" w14:textId="77777777" w:rsidR="0072654C" w:rsidRDefault="0072654C" w:rsidP="00377C21">
      <w:pPr>
        <w:spacing w:after="0" w:line="240" w:lineRule="auto"/>
        <w:ind w:left="720"/>
        <w:textAlignment w:val="baseline"/>
        <w:rPr>
          <w:rFonts w:eastAsia="Times New Roman" w:cs="Arial"/>
          <w:b/>
          <w:color w:val="000000"/>
          <w:sz w:val="32"/>
          <w:szCs w:val="32"/>
        </w:rPr>
      </w:pPr>
    </w:p>
    <w:p w14:paraId="16EDFD94" w14:textId="77777777" w:rsidR="0072654C" w:rsidRDefault="0072654C" w:rsidP="00377C21">
      <w:pPr>
        <w:spacing w:after="0" w:line="240" w:lineRule="auto"/>
        <w:ind w:left="720"/>
        <w:textAlignment w:val="baseline"/>
        <w:rPr>
          <w:rFonts w:eastAsia="Times New Roman" w:cs="Arial"/>
          <w:b/>
          <w:color w:val="000000"/>
          <w:sz w:val="32"/>
          <w:szCs w:val="32"/>
        </w:rPr>
      </w:pPr>
    </w:p>
    <w:p w14:paraId="5184F3C9" w14:textId="20F5788D" w:rsidR="008000BC" w:rsidRPr="00596C6E" w:rsidRDefault="00377C21" w:rsidP="0072654C">
      <w:pPr>
        <w:spacing w:after="0" w:line="240" w:lineRule="auto"/>
        <w:textAlignment w:val="baseline"/>
        <w:rPr>
          <w:rFonts w:eastAsia="Times New Roman" w:cs="Arial"/>
          <w:b/>
          <w:color w:val="000000"/>
          <w:sz w:val="32"/>
          <w:szCs w:val="32"/>
        </w:rPr>
      </w:pPr>
      <w:r w:rsidRPr="00596C6E">
        <w:rPr>
          <w:rFonts w:eastAsia="Times New Roman" w:cs="Arial"/>
          <w:b/>
          <w:color w:val="000000"/>
          <w:sz w:val="32"/>
          <w:szCs w:val="32"/>
        </w:rPr>
        <w:t xml:space="preserve">Quick </w:t>
      </w:r>
      <w:r w:rsidR="008B2447">
        <w:rPr>
          <w:rFonts w:eastAsia="Times New Roman" w:cs="Arial"/>
          <w:b/>
          <w:color w:val="000000"/>
          <w:sz w:val="32"/>
          <w:szCs w:val="32"/>
        </w:rPr>
        <w:t>T</w:t>
      </w:r>
      <w:r w:rsidR="008B2447" w:rsidRPr="00596C6E">
        <w:rPr>
          <w:rFonts w:eastAsia="Times New Roman" w:cs="Arial"/>
          <w:b/>
          <w:color w:val="000000"/>
          <w:sz w:val="32"/>
          <w:szCs w:val="32"/>
        </w:rPr>
        <w:t xml:space="preserve">ips </w:t>
      </w:r>
      <w:r w:rsidR="00A43B1E" w:rsidRPr="00A43B1E">
        <w:rPr>
          <w:rFonts w:eastAsia="Times New Roman" w:cs="Arial"/>
          <w:b/>
          <w:color w:val="000000"/>
          <w:sz w:val="32"/>
          <w:szCs w:val="32"/>
        </w:rPr>
        <w:t xml:space="preserve">to </w:t>
      </w:r>
      <w:r w:rsidR="008B2447">
        <w:rPr>
          <w:rFonts w:eastAsia="Times New Roman" w:cs="Arial"/>
          <w:b/>
          <w:color w:val="000000"/>
          <w:sz w:val="32"/>
          <w:szCs w:val="32"/>
        </w:rPr>
        <w:t>O</w:t>
      </w:r>
      <w:r w:rsidR="008B2447" w:rsidRPr="00A43B1E">
        <w:rPr>
          <w:rFonts w:eastAsia="Times New Roman" w:cs="Arial"/>
          <w:b/>
          <w:color w:val="000000"/>
          <w:sz w:val="32"/>
          <w:szCs w:val="32"/>
        </w:rPr>
        <w:t xml:space="preserve">rganize </w:t>
      </w:r>
      <w:r w:rsidR="00A43B1E" w:rsidRPr="00A43B1E">
        <w:rPr>
          <w:rFonts w:eastAsia="Times New Roman" w:cs="Arial"/>
          <w:b/>
          <w:color w:val="000000"/>
          <w:sz w:val="32"/>
          <w:szCs w:val="32"/>
        </w:rPr>
        <w:t xml:space="preserve">a </w:t>
      </w:r>
      <w:r w:rsidR="008B2447">
        <w:rPr>
          <w:rFonts w:eastAsia="Times New Roman" w:cs="Arial"/>
          <w:b/>
          <w:color w:val="000000"/>
          <w:sz w:val="32"/>
          <w:szCs w:val="32"/>
        </w:rPr>
        <w:t>S</w:t>
      </w:r>
      <w:r w:rsidR="00A43B1E" w:rsidRPr="00A43B1E">
        <w:rPr>
          <w:rFonts w:eastAsia="Times New Roman" w:cs="Arial"/>
          <w:b/>
          <w:color w:val="000000"/>
          <w:sz w:val="32"/>
          <w:szCs w:val="32"/>
        </w:rPr>
        <w:t xml:space="preserve">peed </w:t>
      </w:r>
      <w:r w:rsidR="008B2447">
        <w:rPr>
          <w:rFonts w:eastAsia="Times New Roman" w:cs="Arial"/>
          <w:b/>
          <w:color w:val="000000"/>
          <w:sz w:val="32"/>
          <w:szCs w:val="32"/>
        </w:rPr>
        <w:t>D</w:t>
      </w:r>
      <w:r w:rsidR="00A43B1E" w:rsidRPr="00A43B1E">
        <w:rPr>
          <w:rFonts w:eastAsia="Times New Roman" w:cs="Arial"/>
          <w:b/>
          <w:color w:val="000000"/>
          <w:sz w:val="32"/>
          <w:szCs w:val="32"/>
        </w:rPr>
        <w:t xml:space="preserve">ating </w:t>
      </w:r>
      <w:r w:rsidR="008B2447">
        <w:rPr>
          <w:rFonts w:eastAsia="Times New Roman" w:cs="Arial"/>
          <w:b/>
          <w:color w:val="000000"/>
          <w:sz w:val="32"/>
          <w:szCs w:val="32"/>
        </w:rPr>
        <w:t>O</w:t>
      </w:r>
      <w:r w:rsidRPr="00596C6E">
        <w:rPr>
          <w:rFonts w:eastAsia="Times New Roman" w:cs="Arial"/>
          <w:b/>
          <w:color w:val="000000"/>
          <w:sz w:val="32"/>
          <w:szCs w:val="32"/>
        </w:rPr>
        <w:t xml:space="preserve">rientation for </w:t>
      </w:r>
      <w:r w:rsidR="008B2447">
        <w:rPr>
          <w:rFonts w:eastAsia="Times New Roman" w:cs="Arial"/>
          <w:b/>
          <w:color w:val="000000"/>
          <w:sz w:val="32"/>
          <w:szCs w:val="32"/>
        </w:rPr>
        <w:t>M</w:t>
      </w:r>
      <w:r w:rsidRPr="00596C6E">
        <w:rPr>
          <w:rFonts w:eastAsia="Times New Roman" w:cs="Arial"/>
          <w:b/>
          <w:color w:val="000000"/>
          <w:sz w:val="32"/>
          <w:szCs w:val="32"/>
        </w:rPr>
        <w:t>embers</w:t>
      </w:r>
    </w:p>
    <w:p w14:paraId="0AB11365" w14:textId="33E3D8C3" w:rsidR="00E363A5" w:rsidRDefault="00E363A5" w:rsidP="0072654C">
      <w:pPr>
        <w:spacing w:after="0" w:line="240" w:lineRule="auto"/>
        <w:textAlignment w:val="baseline"/>
        <w:rPr>
          <w:rFonts w:eastAsia="Times New Roman" w:cs="Arial"/>
          <w:color w:val="000000"/>
        </w:rPr>
      </w:pPr>
    </w:p>
    <w:p w14:paraId="1AE86F8E"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 xml:space="preserve">The </w:t>
      </w:r>
      <w:r w:rsidR="00E363A5" w:rsidRPr="0072654C">
        <w:rPr>
          <w:rFonts w:eastAsia="Times New Roman" w:cs="Arial"/>
          <w:color w:val="000000"/>
        </w:rPr>
        <w:t xml:space="preserve">room </w:t>
      </w:r>
      <w:r w:rsidRPr="0072654C">
        <w:rPr>
          <w:rFonts w:eastAsia="Times New Roman" w:cs="Arial"/>
          <w:color w:val="000000"/>
        </w:rPr>
        <w:t xml:space="preserve">must be large enough to </w:t>
      </w:r>
      <w:r w:rsidR="00E363A5" w:rsidRPr="0072654C">
        <w:rPr>
          <w:rFonts w:eastAsia="Times New Roman" w:cs="Arial"/>
          <w:color w:val="000000"/>
        </w:rPr>
        <w:t xml:space="preserve">accommodate your </w:t>
      </w:r>
      <w:r w:rsidRPr="0072654C">
        <w:rPr>
          <w:rFonts w:eastAsia="Times New Roman" w:cs="Arial"/>
          <w:color w:val="000000"/>
        </w:rPr>
        <w:t xml:space="preserve">attendees </w:t>
      </w:r>
      <w:r w:rsidR="00E363A5" w:rsidRPr="0072654C">
        <w:rPr>
          <w:rFonts w:eastAsia="Times New Roman" w:cs="Arial"/>
          <w:color w:val="000000"/>
        </w:rPr>
        <w:t xml:space="preserve">with tables and chairs to set across from each other.  </w:t>
      </w:r>
    </w:p>
    <w:p w14:paraId="548B337A" w14:textId="77777777" w:rsidR="0072654C" w:rsidRDefault="0072654C" w:rsidP="0072654C">
      <w:pPr>
        <w:pStyle w:val="ListParagraph"/>
        <w:spacing w:after="240" w:line="240" w:lineRule="auto"/>
        <w:textAlignment w:val="baseline"/>
        <w:rPr>
          <w:rFonts w:eastAsia="Times New Roman" w:cs="Arial"/>
          <w:color w:val="000000"/>
        </w:rPr>
      </w:pPr>
    </w:p>
    <w:p w14:paraId="0003B81C"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Recruit a volunteer timekeeper with a bell, buzzer, or music that will play loud enough to signify when the conversation is over and</w:t>
      </w:r>
      <w:r w:rsidR="008B2447" w:rsidRPr="0072654C">
        <w:rPr>
          <w:rFonts w:eastAsia="Times New Roman" w:cs="Arial"/>
          <w:color w:val="000000"/>
        </w:rPr>
        <w:t xml:space="preserve"> when</w:t>
      </w:r>
      <w:r w:rsidRPr="0072654C">
        <w:rPr>
          <w:rFonts w:eastAsia="Times New Roman" w:cs="Arial"/>
          <w:color w:val="000000"/>
        </w:rPr>
        <w:t xml:space="preserve"> the attendee moves to the next conversation.</w:t>
      </w:r>
    </w:p>
    <w:p w14:paraId="7AEC411F" w14:textId="77777777" w:rsidR="0072654C" w:rsidRDefault="0072654C" w:rsidP="0072654C">
      <w:pPr>
        <w:pStyle w:val="ListParagraph"/>
        <w:spacing w:after="240" w:line="240" w:lineRule="auto"/>
        <w:textAlignment w:val="baseline"/>
        <w:rPr>
          <w:rFonts w:eastAsia="Times New Roman" w:cs="Arial"/>
          <w:color w:val="000000"/>
        </w:rPr>
      </w:pPr>
    </w:p>
    <w:p w14:paraId="7D373E77"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 xml:space="preserve">If your attendee pool is larger than your presenter pool, consider </w:t>
      </w:r>
      <w:r w:rsidR="00E363A5" w:rsidRPr="0072654C">
        <w:rPr>
          <w:rFonts w:eastAsia="Times New Roman" w:cs="Arial"/>
          <w:color w:val="000000"/>
        </w:rPr>
        <w:t>hav</w:t>
      </w:r>
      <w:r w:rsidRPr="0072654C">
        <w:rPr>
          <w:rFonts w:eastAsia="Times New Roman" w:cs="Arial"/>
          <w:color w:val="000000"/>
        </w:rPr>
        <w:t>ing</w:t>
      </w:r>
      <w:r w:rsidR="00E363A5" w:rsidRPr="0072654C">
        <w:rPr>
          <w:rFonts w:eastAsia="Times New Roman" w:cs="Arial"/>
          <w:color w:val="000000"/>
        </w:rPr>
        <w:t xml:space="preserve"> a smaller networking </w:t>
      </w:r>
      <w:r w:rsidRPr="0072654C">
        <w:rPr>
          <w:rFonts w:eastAsia="Times New Roman" w:cs="Arial"/>
          <w:color w:val="000000"/>
        </w:rPr>
        <w:t>Q</w:t>
      </w:r>
      <w:r w:rsidR="00E363A5" w:rsidRPr="0072654C">
        <w:rPr>
          <w:rFonts w:eastAsia="Times New Roman" w:cs="Arial"/>
          <w:color w:val="000000"/>
        </w:rPr>
        <w:t xml:space="preserve"> &amp; </w:t>
      </w:r>
      <w:r w:rsidRPr="0072654C">
        <w:rPr>
          <w:rFonts w:eastAsia="Times New Roman" w:cs="Arial"/>
          <w:color w:val="000000"/>
        </w:rPr>
        <w:t>A</w:t>
      </w:r>
      <w:r w:rsidR="00E363A5" w:rsidRPr="0072654C">
        <w:rPr>
          <w:rFonts w:eastAsia="Times New Roman" w:cs="Arial"/>
          <w:color w:val="000000"/>
        </w:rPr>
        <w:t xml:space="preserve"> </w:t>
      </w:r>
      <w:r w:rsidRPr="0072654C">
        <w:rPr>
          <w:rFonts w:eastAsia="Times New Roman" w:cs="Arial"/>
          <w:color w:val="000000"/>
        </w:rPr>
        <w:t xml:space="preserve">session running </w:t>
      </w:r>
      <w:r w:rsidR="00E363A5" w:rsidRPr="0072654C">
        <w:rPr>
          <w:rFonts w:eastAsia="Times New Roman" w:cs="Arial"/>
          <w:color w:val="000000"/>
        </w:rPr>
        <w:t>at the same time.</w:t>
      </w:r>
      <w:r w:rsidRPr="0072654C">
        <w:rPr>
          <w:rFonts w:eastAsia="Times New Roman" w:cs="Arial"/>
          <w:color w:val="000000"/>
        </w:rPr>
        <w:t xml:space="preserve"> This allows everyone to participate.</w:t>
      </w:r>
    </w:p>
    <w:p w14:paraId="0F3838EB" w14:textId="77777777" w:rsidR="0072654C" w:rsidRDefault="0072654C" w:rsidP="0072654C">
      <w:pPr>
        <w:pStyle w:val="ListParagraph"/>
        <w:spacing w:after="240" w:line="240" w:lineRule="auto"/>
        <w:textAlignment w:val="baseline"/>
        <w:rPr>
          <w:rFonts w:eastAsia="Times New Roman" w:cs="Arial"/>
          <w:color w:val="000000"/>
        </w:rPr>
      </w:pPr>
    </w:p>
    <w:p w14:paraId="48295214"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Meet with the chairs of every group in your branch to explain this activity</w:t>
      </w:r>
      <w:r w:rsidR="0079489E" w:rsidRPr="0072654C">
        <w:rPr>
          <w:rFonts w:eastAsia="Times New Roman" w:cs="Arial"/>
          <w:color w:val="000000"/>
        </w:rPr>
        <w:t xml:space="preserve"> in advance</w:t>
      </w:r>
      <w:r w:rsidRPr="0072654C">
        <w:rPr>
          <w:rFonts w:eastAsia="Times New Roman" w:cs="Arial"/>
          <w:color w:val="000000"/>
        </w:rPr>
        <w:t xml:space="preserve">. Consider having a practice session with your branch leadership to determine the length of time needed for each conversation.  </w:t>
      </w:r>
    </w:p>
    <w:p w14:paraId="275F5478" w14:textId="77777777" w:rsidR="0072654C" w:rsidRDefault="0072654C" w:rsidP="0072654C">
      <w:pPr>
        <w:pStyle w:val="ListParagraph"/>
        <w:spacing w:after="240" w:line="240" w:lineRule="auto"/>
        <w:textAlignment w:val="baseline"/>
        <w:rPr>
          <w:rFonts w:eastAsia="Times New Roman" w:cs="Arial"/>
          <w:color w:val="000000"/>
        </w:rPr>
      </w:pPr>
    </w:p>
    <w:p w14:paraId="3BB1FD68"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Remember</w:t>
      </w:r>
      <w:r w:rsidR="0080473A" w:rsidRPr="0072654C">
        <w:rPr>
          <w:rFonts w:eastAsia="Times New Roman" w:cs="Arial"/>
          <w:color w:val="000000"/>
        </w:rPr>
        <w:t>,</w:t>
      </w:r>
      <w:r w:rsidRPr="0072654C">
        <w:rPr>
          <w:rFonts w:eastAsia="Times New Roman" w:cs="Arial"/>
          <w:color w:val="000000"/>
        </w:rPr>
        <w:t xml:space="preserve"> this is </w:t>
      </w:r>
      <w:r w:rsidR="0079489E" w:rsidRPr="0072654C">
        <w:rPr>
          <w:rFonts w:eastAsia="Times New Roman" w:cs="Arial"/>
          <w:color w:val="000000"/>
        </w:rPr>
        <w:t xml:space="preserve">a </w:t>
      </w:r>
      <w:r w:rsidRPr="0072654C">
        <w:rPr>
          <w:rFonts w:eastAsia="Times New Roman" w:cs="Arial"/>
          <w:color w:val="000000"/>
        </w:rPr>
        <w:t xml:space="preserve">brief </w:t>
      </w:r>
      <w:r w:rsidR="0080473A" w:rsidRPr="0072654C">
        <w:rPr>
          <w:rFonts w:eastAsia="Times New Roman" w:cs="Arial"/>
          <w:color w:val="000000"/>
        </w:rPr>
        <w:t>(</w:t>
      </w:r>
      <w:r w:rsidRPr="0072654C">
        <w:rPr>
          <w:rFonts w:eastAsia="Times New Roman" w:cs="Arial"/>
          <w:color w:val="000000"/>
        </w:rPr>
        <w:t>2-</w:t>
      </w:r>
      <w:r w:rsidR="0079489E" w:rsidRPr="0072654C">
        <w:rPr>
          <w:rFonts w:eastAsia="Times New Roman" w:cs="Arial"/>
          <w:color w:val="000000"/>
        </w:rPr>
        <w:t>3</w:t>
      </w:r>
      <w:r w:rsidRPr="0072654C">
        <w:rPr>
          <w:rFonts w:eastAsia="Times New Roman" w:cs="Arial"/>
          <w:color w:val="000000"/>
        </w:rPr>
        <w:t xml:space="preserve"> minutes</w:t>
      </w:r>
      <w:r w:rsidR="0079489E" w:rsidRPr="0072654C">
        <w:rPr>
          <w:rFonts w:eastAsia="Times New Roman" w:cs="Arial"/>
          <w:color w:val="000000"/>
        </w:rPr>
        <w:t xml:space="preserve"> maximum</w:t>
      </w:r>
      <w:r w:rsidR="0080473A" w:rsidRPr="0072654C">
        <w:rPr>
          <w:rFonts w:eastAsia="Times New Roman" w:cs="Arial"/>
          <w:color w:val="000000"/>
        </w:rPr>
        <w:t>)</w:t>
      </w:r>
      <w:r w:rsidR="0079489E" w:rsidRPr="0072654C">
        <w:rPr>
          <w:rFonts w:eastAsia="Times New Roman" w:cs="Arial"/>
          <w:color w:val="000000"/>
        </w:rPr>
        <w:t xml:space="preserve"> conversation. T</w:t>
      </w:r>
      <w:r w:rsidRPr="0072654C">
        <w:rPr>
          <w:rFonts w:eastAsia="Times New Roman" w:cs="Arial"/>
          <w:color w:val="000000"/>
        </w:rPr>
        <w:t xml:space="preserve">he </w:t>
      </w:r>
      <w:r w:rsidR="0079489E" w:rsidRPr="0072654C">
        <w:rPr>
          <w:rFonts w:eastAsia="Times New Roman" w:cs="Arial"/>
          <w:color w:val="000000"/>
        </w:rPr>
        <w:t>goals for the presenter are</w:t>
      </w:r>
      <w:r w:rsidR="008B2447" w:rsidRPr="0072654C">
        <w:rPr>
          <w:rFonts w:eastAsia="Times New Roman" w:cs="Arial"/>
          <w:color w:val="000000"/>
        </w:rPr>
        <w:t xml:space="preserve"> to</w:t>
      </w:r>
      <w:r w:rsidR="0079489E" w:rsidRPr="0072654C">
        <w:rPr>
          <w:rFonts w:eastAsia="Times New Roman" w:cs="Arial"/>
          <w:color w:val="000000"/>
        </w:rPr>
        <w:t xml:space="preserve"> highlight their</w:t>
      </w:r>
      <w:r w:rsidR="008B2447" w:rsidRPr="0072654C">
        <w:rPr>
          <w:rFonts w:eastAsia="Times New Roman" w:cs="Arial"/>
          <w:color w:val="000000"/>
        </w:rPr>
        <w:t xml:space="preserve"> particular</w:t>
      </w:r>
      <w:r w:rsidR="0079489E" w:rsidRPr="0072654C">
        <w:rPr>
          <w:rFonts w:eastAsia="Times New Roman" w:cs="Arial"/>
          <w:color w:val="000000"/>
        </w:rPr>
        <w:t xml:space="preserve"> area and</w:t>
      </w:r>
      <w:r w:rsidRPr="0072654C">
        <w:rPr>
          <w:rFonts w:eastAsia="Times New Roman" w:cs="Arial"/>
          <w:color w:val="000000"/>
        </w:rPr>
        <w:t xml:space="preserve"> </w:t>
      </w:r>
      <w:r w:rsidR="008B2447" w:rsidRPr="0072654C">
        <w:rPr>
          <w:rFonts w:eastAsia="Times New Roman" w:cs="Arial"/>
          <w:color w:val="000000"/>
        </w:rPr>
        <w:t xml:space="preserve">to </w:t>
      </w:r>
      <w:r w:rsidR="0079489E" w:rsidRPr="0072654C">
        <w:rPr>
          <w:rFonts w:eastAsia="Times New Roman" w:cs="Arial"/>
          <w:color w:val="000000"/>
        </w:rPr>
        <w:t xml:space="preserve">engage </w:t>
      </w:r>
      <w:r w:rsidRPr="0072654C">
        <w:rPr>
          <w:rFonts w:eastAsia="Times New Roman" w:cs="Arial"/>
          <w:color w:val="000000"/>
        </w:rPr>
        <w:t>th</w:t>
      </w:r>
      <w:r w:rsidR="0079489E" w:rsidRPr="0072654C">
        <w:rPr>
          <w:rFonts w:eastAsia="Times New Roman" w:cs="Arial"/>
          <w:color w:val="000000"/>
        </w:rPr>
        <w:t xml:space="preserve">is new member into participation. You also want each leader to get to </w:t>
      </w:r>
      <w:r w:rsidR="008B2447" w:rsidRPr="0072654C">
        <w:rPr>
          <w:rFonts w:eastAsia="Times New Roman" w:cs="Arial"/>
          <w:color w:val="000000"/>
        </w:rPr>
        <w:t>develop a personal relationship with these new members</w:t>
      </w:r>
      <w:r w:rsidR="0079489E" w:rsidRPr="0072654C">
        <w:rPr>
          <w:rFonts w:eastAsia="Times New Roman" w:cs="Arial"/>
          <w:color w:val="000000"/>
        </w:rPr>
        <w:t>.</w:t>
      </w:r>
    </w:p>
    <w:p w14:paraId="550E79B1" w14:textId="77777777" w:rsidR="0072654C" w:rsidRDefault="0072654C" w:rsidP="0072654C">
      <w:pPr>
        <w:pStyle w:val="ListParagraph"/>
        <w:spacing w:after="240" w:line="240" w:lineRule="auto"/>
        <w:textAlignment w:val="baseline"/>
        <w:rPr>
          <w:rFonts w:eastAsia="Times New Roman" w:cs="Arial"/>
          <w:color w:val="000000"/>
        </w:rPr>
      </w:pPr>
    </w:p>
    <w:p w14:paraId="0C1C42A6" w14:textId="77777777" w:rsidR="0072654C" w:rsidRDefault="0079489E"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 xml:space="preserve">You may have your presenters </w:t>
      </w:r>
      <w:r w:rsidR="00F503D6" w:rsidRPr="0072654C">
        <w:rPr>
          <w:rFonts w:eastAsia="Times New Roman" w:cs="Arial"/>
          <w:color w:val="000000"/>
        </w:rPr>
        <w:t xml:space="preserve">prepare a brief handout </w:t>
      </w:r>
      <w:r w:rsidRPr="0072654C">
        <w:rPr>
          <w:rFonts w:eastAsia="Times New Roman" w:cs="Arial"/>
          <w:color w:val="000000"/>
        </w:rPr>
        <w:t>for individuals to take if they are interested.</w:t>
      </w:r>
    </w:p>
    <w:p w14:paraId="53894AFC" w14:textId="77777777" w:rsidR="0072654C" w:rsidRDefault="0072654C" w:rsidP="0072654C">
      <w:pPr>
        <w:pStyle w:val="ListParagraph"/>
        <w:spacing w:after="240" w:line="240" w:lineRule="auto"/>
        <w:textAlignment w:val="baseline"/>
        <w:rPr>
          <w:rFonts w:eastAsia="Times New Roman" w:cs="Arial"/>
          <w:color w:val="000000"/>
        </w:rPr>
      </w:pPr>
    </w:p>
    <w:p w14:paraId="21A30040" w14:textId="75B24837" w:rsidR="0072654C" w:rsidRDefault="0079489E"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On the day of the event, make sure the room is ready, ask the presenters to come a few minutes early to meet and g</w:t>
      </w:r>
      <w:r w:rsidR="0072654C">
        <w:rPr>
          <w:rFonts w:eastAsia="Times New Roman" w:cs="Arial"/>
          <w:color w:val="000000"/>
        </w:rPr>
        <w:t>reet before the activity begins.</w:t>
      </w:r>
    </w:p>
    <w:p w14:paraId="234052B9" w14:textId="77777777" w:rsidR="0072654C" w:rsidRDefault="0072654C" w:rsidP="0072654C">
      <w:pPr>
        <w:pStyle w:val="ListParagraph"/>
        <w:spacing w:after="240" w:line="240" w:lineRule="auto"/>
        <w:textAlignment w:val="baseline"/>
        <w:rPr>
          <w:rFonts w:eastAsia="Times New Roman" w:cs="Arial"/>
          <w:color w:val="000000"/>
        </w:rPr>
      </w:pPr>
    </w:p>
    <w:p w14:paraId="2036EBEB" w14:textId="77777777" w:rsidR="0072654C" w:rsidRDefault="0079489E"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Explain the rules of the activity (e.g. the new members stand and shift to the right at the sound of the buzzer)</w:t>
      </w:r>
      <w:r w:rsidR="00F503D6" w:rsidRPr="0072654C">
        <w:rPr>
          <w:rFonts w:eastAsia="Times New Roman" w:cs="Arial"/>
          <w:color w:val="000000"/>
        </w:rPr>
        <w:t xml:space="preserve"> </w:t>
      </w:r>
      <w:r w:rsidRPr="0072654C">
        <w:rPr>
          <w:rFonts w:eastAsia="Times New Roman" w:cs="Arial"/>
          <w:color w:val="000000"/>
        </w:rPr>
        <w:t>before you begin and make sure everyone understands what to do.</w:t>
      </w:r>
    </w:p>
    <w:p w14:paraId="69260A4B" w14:textId="77777777" w:rsidR="0072654C" w:rsidRDefault="0072654C" w:rsidP="0072654C">
      <w:pPr>
        <w:pStyle w:val="ListParagraph"/>
        <w:spacing w:after="240" w:line="240" w:lineRule="auto"/>
        <w:textAlignment w:val="baseline"/>
        <w:rPr>
          <w:rFonts w:eastAsia="Times New Roman" w:cs="Arial"/>
          <w:color w:val="000000"/>
        </w:rPr>
      </w:pPr>
    </w:p>
    <w:p w14:paraId="40D2FECA" w14:textId="77777777" w:rsid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Allow 2-</w:t>
      </w:r>
      <w:r w:rsidR="0079489E" w:rsidRPr="0072654C">
        <w:rPr>
          <w:rFonts w:eastAsia="Times New Roman" w:cs="Arial"/>
          <w:color w:val="000000"/>
        </w:rPr>
        <w:t>3</w:t>
      </w:r>
      <w:r w:rsidRPr="0072654C">
        <w:rPr>
          <w:rFonts w:eastAsia="Times New Roman" w:cs="Arial"/>
          <w:color w:val="000000"/>
        </w:rPr>
        <w:t xml:space="preserve"> minutes for each leader</w:t>
      </w:r>
      <w:r w:rsidR="0079489E" w:rsidRPr="0072654C">
        <w:rPr>
          <w:rFonts w:eastAsia="Times New Roman" w:cs="Arial"/>
          <w:color w:val="000000"/>
        </w:rPr>
        <w:t>/presenter</w:t>
      </w:r>
      <w:r w:rsidRPr="0072654C">
        <w:rPr>
          <w:rFonts w:eastAsia="Times New Roman" w:cs="Arial"/>
          <w:color w:val="000000"/>
        </w:rPr>
        <w:t xml:space="preserve"> (membership, president, special interest group chair, program VP, book sale chair, etc.) to share what their special area does within AAUW and let the new member know how the can participate. </w:t>
      </w:r>
    </w:p>
    <w:p w14:paraId="15368F59" w14:textId="77777777" w:rsidR="0072654C" w:rsidRDefault="0072654C" w:rsidP="0072654C">
      <w:pPr>
        <w:pStyle w:val="ListParagraph"/>
        <w:spacing w:after="240" w:line="240" w:lineRule="auto"/>
        <w:textAlignment w:val="baseline"/>
        <w:rPr>
          <w:rFonts w:eastAsia="Times New Roman" w:cs="Arial"/>
          <w:color w:val="000000"/>
        </w:rPr>
      </w:pPr>
    </w:p>
    <w:p w14:paraId="7145C73C" w14:textId="7985751A" w:rsidR="00F503D6" w:rsidRPr="0072654C" w:rsidRDefault="00F503D6" w:rsidP="0072654C">
      <w:pPr>
        <w:pStyle w:val="ListParagraph"/>
        <w:numPr>
          <w:ilvl w:val="0"/>
          <w:numId w:val="6"/>
        </w:numPr>
        <w:spacing w:after="240" w:line="240" w:lineRule="auto"/>
        <w:textAlignment w:val="baseline"/>
        <w:rPr>
          <w:rFonts w:eastAsia="Times New Roman" w:cs="Arial"/>
          <w:color w:val="000000"/>
        </w:rPr>
      </w:pPr>
      <w:r w:rsidRPr="0072654C">
        <w:rPr>
          <w:rFonts w:eastAsia="Times New Roman" w:cs="Arial"/>
          <w:color w:val="000000"/>
        </w:rPr>
        <w:t>Remember to make it fun and informative</w:t>
      </w:r>
      <w:r w:rsidR="008B2447" w:rsidRPr="0072654C">
        <w:rPr>
          <w:rFonts w:eastAsia="Times New Roman" w:cs="Arial"/>
          <w:color w:val="000000"/>
        </w:rPr>
        <w:t>!</w:t>
      </w:r>
    </w:p>
    <w:p w14:paraId="55351950" w14:textId="77777777" w:rsidR="008000BC" w:rsidRPr="008B2EA2" w:rsidRDefault="008000BC">
      <w:pPr>
        <w:rPr>
          <w:rFonts w:eastAsia="Times New Roman" w:cs="Arial"/>
          <w:color w:val="000000"/>
        </w:rPr>
      </w:pPr>
    </w:p>
    <w:p w14:paraId="7118EBC0" w14:textId="77777777" w:rsidR="00A43B1E" w:rsidRPr="00A43B1E" w:rsidRDefault="00A43B1E" w:rsidP="008000BC">
      <w:pPr>
        <w:spacing w:after="0" w:line="240" w:lineRule="auto"/>
        <w:ind w:left="720"/>
        <w:textAlignment w:val="baseline"/>
        <w:rPr>
          <w:rFonts w:eastAsia="Times New Roman" w:cs="Arial"/>
          <w:color w:val="000000"/>
        </w:rPr>
      </w:pPr>
    </w:p>
    <w:p w14:paraId="64190ED9" w14:textId="77777777" w:rsidR="00596C6E" w:rsidRDefault="00596C6E" w:rsidP="008000BC">
      <w:pPr>
        <w:spacing w:after="0" w:line="240" w:lineRule="auto"/>
        <w:ind w:left="360"/>
        <w:jc w:val="center"/>
        <w:textAlignment w:val="baseline"/>
        <w:rPr>
          <w:rFonts w:eastAsia="Times New Roman" w:cs="Arial"/>
          <w:b/>
          <w:color w:val="000000"/>
          <w:sz w:val="28"/>
          <w:szCs w:val="28"/>
        </w:rPr>
      </w:pPr>
      <w:r w:rsidRPr="008B2EA2">
        <w:rPr>
          <w:rFonts w:eastAsia="Times New Roman" w:cs="Arial"/>
          <w:b/>
          <w:noProof/>
          <w:color w:val="000000"/>
        </w:rPr>
        <w:drawing>
          <wp:anchor distT="0" distB="0" distL="114300" distR="114300" simplePos="0" relativeHeight="251660288" behindDoc="1" locked="0" layoutInCell="1" allowOverlap="1" wp14:anchorId="19888950" wp14:editId="35CD40FF">
            <wp:simplePos x="0" y="0"/>
            <wp:positionH relativeFrom="margin">
              <wp:align>left</wp:align>
            </wp:positionH>
            <wp:positionV relativeFrom="paragraph">
              <wp:posOffset>0</wp:posOffset>
            </wp:positionV>
            <wp:extent cx="1760220" cy="752475"/>
            <wp:effectExtent l="0" t="0" r="0" b="9525"/>
            <wp:wrapTight wrapText="bothSides">
              <wp:wrapPolygon edited="0">
                <wp:start x="0" y="0"/>
                <wp:lineTo x="0" y="21327"/>
                <wp:lineTo x="21273" y="21327"/>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752475"/>
                    </a:xfrm>
                    <a:prstGeom prst="rect">
                      <a:avLst/>
                    </a:prstGeom>
                  </pic:spPr>
                </pic:pic>
              </a:graphicData>
            </a:graphic>
            <wp14:sizeRelH relativeFrom="page">
              <wp14:pctWidth>0</wp14:pctWidth>
            </wp14:sizeRelH>
            <wp14:sizeRelV relativeFrom="page">
              <wp14:pctHeight>0</wp14:pctHeight>
            </wp14:sizeRelV>
          </wp:anchor>
        </w:drawing>
      </w:r>
    </w:p>
    <w:p w14:paraId="46FF8AC1" w14:textId="77777777" w:rsidR="0072654C" w:rsidRDefault="0072654C" w:rsidP="008000BC">
      <w:pPr>
        <w:spacing w:after="0" w:line="240" w:lineRule="auto"/>
        <w:ind w:left="360"/>
        <w:jc w:val="center"/>
        <w:textAlignment w:val="baseline"/>
        <w:rPr>
          <w:rFonts w:eastAsia="Times New Roman" w:cs="Arial"/>
          <w:b/>
          <w:color w:val="000000"/>
          <w:sz w:val="32"/>
          <w:szCs w:val="32"/>
        </w:rPr>
      </w:pPr>
    </w:p>
    <w:p w14:paraId="547AE6C1" w14:textId="77777777" w:rsidR="0072654C" w:rsidRDefault="0072654C" w:rsidP="008000BC">
      <w:pPr>
        <w:spacing w:after="0" w:line="240" w:lineRule="auto"/>
        <w:ind w:left="360"/>
        <w:jc w:val="center"/>
        <w:textAlignment w:val="baseline"/>
        <w:rPr>
          <w:rFonts w:eastAsia="Times New Roman" w:cs="Arial"/>
          <w:b/>
          <w:color w:val="000000"/>
          <w:sz w:val="32"/>
          <w:szCs w:val="32"/>
        </w:rPr>
      </w:pPr>
    </w:p>
    <w:p w14:paraId="56393133" w14:textId="77777777" w:rsidR="0072654C" w:rsidRDefault="0072654C" w:rsidP="0072654C">
      <w:pPr>
        <w:spacing w:after="0" w:line="240" w:lineRule="auto"/>
        <w:textAlignment w:val="baseline"/>
        <w:rPr>
          <w:rFonts w:eastAsia="Times New Roman" w:cs="Arial"/>
          <w:b/>
          <w:color w:val="000000"/>
          <w:sz w:val="32"/>
          <w:szCs w:val="32"/>
        </w:rPr>
      </w:pPr>
    </w:p>
    <w:p w14:paraId="23C7417F" w14:textId="71EA2BA0" w:rsidR="00CE516A" w:rsidRPr="0072654C" w:rsidRDefault="008000BC" w:rsidP="0072654C">
      <w:pPr>
        <w:spacing w:after="0" w:line="240" w:lineRule="auto"/>
        <w:ind w:left="360"/>
        <w:jc w:val="center"/>
        <w:textAlignment w:val="baseline"/>
        <w:rPr>
          <w:rFonts w:eastAsia="Times New Roman" w:cs="Arial"/>
          <w:b/>
          <w:color w:val="000000"/>
          <w:sz w:val="32"/>
          <w:szCs w:val="32"/>
        </w:rPr>
      </w:pPr>
      <w:r w:rsidRPr="00596C6E">
        <w:rPr>
          <w:rFonts w:eastAsia="Times New Roman" w:cs="Arial"/>
          <w:b/>
          <w:color w:val="000000"/>
          <w:sz w:val="32"/>
          <w:szCs w:val="32"/>
        </w:rPr>
        <w:t xml:space="preserve">Ten Tips for </w:t>
      </w:r>
      <w:r w:rsidR="00596C6E" w:rsidRPr="00596C6E">
        <w:rPr>
          <w:rFonts w:eastAsia="Times New Roman" w:cs="Arial"/>
          <w:b/>
          <w:color w:val="000000"/>
          <w:sz w:val="32"/>
          <w:szCs w:val="32"/>
        </w:rPr>
        <w:t xml:space="preserve">a </w:t>
      </w:r>
      <w:r w:rsidRPr="00596C6E">
        <w:rPr>
          <w:rFonts w:eastAsia="Times New Roman" w:cs="Arial"/>
          <w:b/>
          <w:color w:val="000000"/>
          <w:sz w:val="32"/>
          <w:szCs w:val="32"/>
        </w:rPr>
        <w:t xml:space="preserve">Winning </w:t>
      </w:r>
      <w:r w:rsidR="00A43B1E" w:rsidRPr="00A43B1E">
        <w:rPr>
          <w:rFonts w:eastAsia="Times New Roman" w:cs="Arial"/>
          <w:b/>
          <w:color w:val="000000"/>
          <w:sz w:val="32"/>
          <w:szCs w:val="32"/>
        </w:rPr>
        <w:t xml:space="preserve">AAUW </w:t>
      </w:r>
      <w:r w:rsidRPr="00596C6E">
        <w:rPr>
          <w:rFonts w:eastAsia="Times New Roman" w:cs="Arial"/>
          <w:b/>
          <w:color w:val="000000"/>
          <w:sz w:val="32"/>
          <w:szCs w:val="32"/>
        </w:rPr>
        <w:t>Membership</w:t>
      </w:r>
      <w:r w:rsidR="00A43B1E" w:rsidRPr="00A43B1E">
        <w:rPr>
          <w:rFonts w:eastAsia="Times New Roman" w:cs="Arial"/>
          <w:b/>
          <w:color w:val="000000"/>
          <w:sz w:val="32"/>
          <w:szCs w:val="32"/>
        </w:rPr>
        <w:t xml:space="preserve"> </w:t>
      </w:r>
      <w:r w:rsidRPr="00596C6E">
        <w:rPr>
          <w:rFonts w:eastAsia="Times New Roman" w:cs="Arial"/>
          <w:b/>
          <w:color w:val="000000"/>
          <w:sz w:val="32"/>
          <w:szCs w:val="32"/>
        </w:rPr>
        <w:t>Recruitment Table</w:t>
      </w:r>
    </w:p>
    <w:p w14:paraId="2E287683" w14:textId="77777777" w:rsidR="00CE516A" w:rsidRPr="008B2EA2" w:rsidRDefault="00CE516A" w:rsidP="008000BC">
      <w:pPr>
        <w:spacing w:after="0" w:line="240" w:lineRule="auto"/>
        <w:ind w:left="360"/>
        <w:jc w:val="center"/>
        <w:textAlignment w:val="baseline"/>
        <w:rPr>
          <w:rFonts w:eastAsia="Times New Roman" w:cs="Arial"/>
          <w:b/>
          <w:color w:val="000000"/>
        </w:rPr>
      </w:pPr>
    </w:p>
    <w:p w14:paraId="61573D1B" w14:textId="099B32BD"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Plan early</w:t>
      </w:r>
      <w:r w:rsidR="003C0F33">
        <w:rPr>
          <w:rFonts w:eastAsia="Times New Roman" w:cs="Arial"/>
          <w:color w:val="000000"/>
        </w:rPr>
        <w:t xml:space="preserve">, </w:t>
      </w:r>
      <w:r w:rsidRPr="008B2EA2">
        <w:rPr>
          <w:rFonts w:eastAsia="Times New Roman" w:cs="Arial"/>
          <w:color w:val="000000"/>
        </w:rPr>
        <w:t>at least 30 days in advance</w:t>
      </w:r>
      <w:r w:rsidR="003C0F33">
        <w:rPr>
          <w:rFonts w:eastAsia="Times New Roman" w:cs="Arial"/>
          <w:color w:val="000000"/>
        </w:rPr>
        <w:t>.</w:t>
      </w:r>
      <w:r w:rsidR="008B2447" w:rsidRPr="008B2EA2">
        <w:rPr>
          <w:rFonts w:eastAsia="Times New Roman" w:cs="Arial"/>
          <w:color w:val="000000"/>
        </w:rPr>
        <w:t xml:space="preserve"> </w:t>
      </w:r>
      <w:r w:rsidR="003C0F33">
        <w:rPr>
          <w:rFonts w:eastAsia="Times New Roman" w:cs="Arial"/>
          <w:color w:val="000000"/>
        </w:rPr>
        <w:t>T</w:t>
      </w:r>
      <w:r w:rsidRPr="008B2EA2">
        <w:rPr>
          <w:rFonts w:eastAsia="Times New Roman" w:cs="Arial"/>
          <w:color w:val="000000"/>
        </w:rPr>
        <w:t xml:space="preserve">hink about your venue and your audience to determine </w:t>
      </w:r>
      <w:r w:rsidR="008B2447" w:rsidRPr="008B2EA2">
        <w:rPr>
          <w:rFonts w:eastAsia="Times New Roman" w:cs="Arial"/>
          <w:color w:val="000000"/>
        </w:rPr>
        <w:t>w</w:t>
      </w:r>
      <w:r w:rsidR="008B2447">
        <w:rPr>
          <w:rFonts w:eastAsia="Times New Roman" w:cs="Arial"/>
          <w:color w:val="000000"/>
        </w:rPr>
        <w:t>hat</w:t>
      </w:r>
      <w:r w:rsidR="008B2447" w:rsidRPr="008B2EA2">
        <w:rPr>
          <w:rFonts w:eastAsia="Times New Roman" w:cs="Arial"/>
          <w:color w:val="000000"/>
        </w:rPr>
        <w:t xml:space="preserve"> </w:t>
      </w:r>
      <w:r w:rsidRPr="008B2EA2">
        <w:rPr>
          <w:rFonts w:eastAsia="Times New Roman" w:cs="Arial"/>
          <w:color w:val="000000"/>
        </w:rPr>
        <w:t>materials you may need.</w:t>
      </w:r>
    </w:p>
    <w:p w14:paraId="6AD01384" w14:textId="77777777" w:rsidR="00CE516A" w:rsidRPr="008B2EA2" w:rsidRDefault="00CE516A" w:rsidP="00CE516A">
      <w:pPr>
        <w:pStyle w:val="ListParagraph"/>
        <w:spacing w:after="0" w:line="240" w:lineRule="auto"/>
        <w:ind w:left="1080"/>
        <w:textAlignment w:val="baseline"/>
        <w:rPr>
          <w:rFonts w:eastAsia="Times New Roman" w:cs="Arial"/>
          <w:color w:val="000000"/>
        </w:rPr>
      </w:pPr>
    </w:p>
    <w:p w14:paraId="4B899F92" w14:textId="21F62D71"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If you need to order quantities of more than 25 brochures, contact Shop AAUW at 800</w:t>
      </w:r>
      <w:r w:rsidR="003C0F33">
        <w:rPr>
          <w:rFonts w:eastAsia="Times New Roman" w:cs="Arial"/>
          <w:color w:val="000000"/>
        </w:rPr>
        <w:t>-</w:t>
      </w:r>
      <w:r w:rsidRPr="008B2EA2">
        <w:rPr>
          <w:rFonts w:eastAsia="Times New Roman" w:cs="Arial"/>
          <w:color w:val="000000"/>
        </w:rPr>
        <w:t xml:space="preserve">225-9998 or visit them online. </w:t>
      </w:r>
      <w:hyperlink r:id="rId11" w:history="1">
        <w:r w:rsidRPr="008B2EA2">
          <w:rPr>
            <w:rStyle w:val="Hyperlink"/>
            <w:rFonts w:eastAsia="Times New Roman" w:cs="Arial"/>
          </w:rPr>
          <w:t>http://bit.ly/q26cRv</w:t>
        </w:r>
      </w:hyperlink>
    </w:p>
    <w:p w14:paraId="79BB7E2D" w14:textId="77777777" w:rsidR="00CE516A" w:rsidRPr="008B2EA2" w:rsidRDefault="00CE516A" w:rsidP="00CE516A">
      <w:pPr>
        <w:pStyle w:val="ListParagraph"/>
        <w:rPr>
          <w:rFonts w:eastAsia="Times New Roman" w:cs="Arial"/>
          <w:color w:val="000000"/>
        </w:rPr>
      </w:pPr>
    </w:p>
    <w:p w14:paraId="28E471E5" w14:textId="3CCA921B" w:rsidR="00377C21" w:rsidRPr="008B2EA2" w:rsidRDefault="00377C21"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Be prepared with a 30 second</w:t>
      </w:r>
      <w:r w:rsidR="008B2447">
        <w:rPr>
          <w:rFonts w:eastAsia="Times New Roman" w:cs="Arial"/>
          <w:color w:val="000000"/>
        </w:rPr>
        <w:t xml:space="preserve"> elevator</w:t>
      </w:r>
      <w:r w:rsidRPr="008B2EA2">
        <w:rPr>
          <w:rFonts w:eastAsia="Times New Roman" w:cs="Arial"/>
          <w:color w:val="000000"/>
        </w:rPr>
        <w:t xml:space="preserve"> speech about what AAUW is and does and what impact your branch makes in the community. For example “Hi</w:t>
      </w:r>
      <w:r w:rsidR="003C0F33">
        <w:rPr>
          <w:rFonts w:eastAsia="Times New Roman" w:cs="Arial"/>
          <w:color w:val="000000"/>
        </w:rPr>
        <w:t>,</w:t>
      </w:r>
      <w:r w:rsidRPr="008B2EA2">
        <w:rPr>
          <w:rFonts w:eastAsia="Times New Roman" w:cs="Arial"/>
          <w:color w:val="000000"/>
        </w:rPr>
        <w:t xml:space="preserve"> are you familiar with AAUW? We have been working on gender equity issues since 1881 through advocacy, education, and research.  Here in Anywhere Branch, USA</w:t>
      </w:r>
      <w:r w:rsidR="008B2447">
        <w:rPr>
          <w:rFonts w:eastAsia="Times New Roman" w:cs="Arial"/>
          <w:color w:val="000000"/>
        </w:rPr>
        <w:t>,</w:t>
      </w:r>
      <w:r w:rsidRPr="008B2EA2">
        <w:rPr>
          <w:rFonts w:eastAsia="Times New Roman" w:cs="Arial"/>
          <w:color w:val="000000"/>
        </w:rPr>
        <w:t xml:space="preserve"> we host an annual STEM camp for girls.”</w:t>
      </w:r>
    </w:p>
    <w:p w14:paraId="5EF2273F" w14:textId="77777777" w:rsidR="00377C21" w:rsidRPr="008B2EA2" w:rsidRDefault="00377C21" w:rsidP="00377C21">
      <w:pPr>
        <w:pStyle w:val="ListParagraph"/>
        <w:rPr>
          <w:rFonts w:eastAsia="Times New Roman" w:cs="Arial"/>
          <w:color w:val="000000"/>
        </w:rPr>
      </w:pPr>
    </w:p>
    <w:p w14:paraId="0AD8798D" w14:textId="77777777"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If you are exhibiting at an event open to the public, remember to contact Connect staff to order the Quick Guide to Shape the Future.  The Shape the Future Campaign offers 50% off national membership dues to NEW members.</w:t>
      </w:r>
    </w:p>
    <w:p w14:paraId="2DBBCBA6" w14:textId="77777777" w:rsidR="00CE516A" w:rsidRPr="008B2EA2" w:rsidRDefault="00CE516A" w:rsidP="00CE516A">
      <w:pPr>
        <w:spacing w:after="0" w:line="240" w:lineRule="auto"/>
        <w:textAlignment w:val="baseline"/>
        <w:rPr>
          <w:rFonts w:eastAsia="Times New Roman" w:cs="Arial"/>
          <w:color w:val="000000"/>
        </w:rPr>
      </w:pPr>
    </w:p>
    <w:p w14:paraId="18806657" w14:textId="77777777"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Contact the Connect staff if you expect 100+ people or more to pass by your table.  We can send you a travel kit with special forms and brochures to help you attract more people.</w:t>
      </w:r>
    </w:p>
    <w:p w14:paraId="10E2D294" w14:textId="77777777" w:rsidR="00CE516A" w:rsidRPr="008B2EA2" w:rsidRDefault="00CE516A" w:rsidP="00CE516A">
      <w:pPr>
        <w:pStyle w:val="ListParagraph"/>
        <w:rPr>
          <w:rFonts w:eastAsia="Times New Roman" w:cs="Arial"/>
          <w:b/>
          <w:color w:val="000000"/>
        </w:rPr>
      </w:pPr>
    </w:p>
    <w:p w14:paraId="68B5295E" w14:textId="2FB53D0F"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Display the national membership and program brochures.  Depending on the event and your audience</w:t>
      </w:r>
      <w:r w:rsidR="003C0F33">
        <w:rPr>
          <w:rFonts w:eastAsia="Times New Roman" w:cs="Arial"/>
          <w:color w:val="000000"/>
        </w:rPr>
        <w:t>,</w:t>
      </w:r>
      <w:r w:rsidRPr="008B2EA2">
        <w:rPr>
          <w:rFonts w:eastAsia="Times New Roman" w:cs="Arial"/>
          <w:color w:val="000000"/>
        </w:rPr>
        <w:t xml:space="preserve"> you may also want to display the latest research</w:t>
      </w:r>
      <w:r w:rsidR="00967571">
        <w:rPr>
          <w:rFonts w:eastAsia="Times New Roman" w:cs="Arial"/>
          <w:color w:val="000000"/>
        </w:rPr>
        <w:t>,</w:t>
      </w:r>
      <w:r w:rsidRPr="008B2EA2">
        <w:rPr>
          <w:rFonts w:eastAsia="Times New Roman" w:cs="Arial"/>
          <w:color w:val="000000"/>
        </w:rPr>
        <w:t xml:space="preserve"> </w:t>
      </w:r>
      <w:r w:rsidR="00967571">
        <w:rPr>
          <w:rFonts w:eastAsia="Times New Roman" w:cs="Arial"/>
          <w:color w:val="000000"/>
        </w:rPr>
        <w:t>as well as</w:t>
      </w:r>
      <w:r w:rsidRPr="008B2EA2">
        <w:rPr>
          <w:rFonts w:eastAsia="Times New Roman" w:cs="Arial"/>
          <w:color w:val="000000"/>
        </w:rPr>
        <w:t xml:space="preserve"> copies of AAUW’s Outlook magazine.</w:t>
      </w:r>
    </w:p>
    <w:p w14:paraId="0900DE6F" w14:textId="77777777" w:rsidR="00CE516A" w:rsidRPr="008B2EA2" w:rsidRDefault="00CE516A" w:rsidP="00CE516A">
      <w:pPr>
        <w:pStyle w:val="ListParagraph"/>
        <w:rPr>
          <w:rFonts w:eastAsia="Times New Roman" w:cs="Arial"/>
          <w:color w:val="000000"/>
        </w:rPr>
      </w:pPr>
    </w:p>
    <w:p w14:paraId="0161EF4B" w14:textId="3127E5BC"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Display your branch and state brochures with information on how to contact you</w:t>
      </w:r>
      <w:r w:rsidR="00967571">
        <w:rPr>
          <w:rFonts w:eastAsia="Times New Roman" w:cs="Arial"/>
          <w:color w:val="000000"/>
        </w:rPr>
        <w:t>,</w:t>
      </w:r>
      <w:r w:rsidRPr="008B2EA2">
        <w:rPr>
          <w:rFonts w:eastAsia="Times New Roman" w:cs="Arial"/>
          <w:color w:val="000000"/>
        </w:rPr>
        <w:t xml:space="preserve"> such as a business card.</w:t>
      </w:r>
    </w:p>
    <w:p w14:paraId="2525AEBE" w14:textId="77777777" w:rsidR="00CE516A" w:rsidRPr="008B2EA2" w:rsidRDefault="00CE516A" w:rsidP="00CE516A">
      <w:pPr>
        <w:pStyle w:val="ListParagraph"/>
        <w:rPr>
          <w:rFonts w:eastAsia="Times New Roman" w:cs="Arial"/>
          <w:color w:val="000000"/>
        </w:rPr>
      </w:pPr>
    </w:p>
    <w:p w14:paraId="31AD8618" w14:textId="62A53184" w:rsidR="00CE516A" w:rsidRPr="008B2EA2" w:rsidRDefault="00CE516A"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 xml:space="preserve">CANDY! Nothing brings people over to a booth or exhibit table </w:t>
      </w:r>
      <w:r w:rsidR="00967571">
        <w:rPr>
          <w:rFonts w:eastAsia="Times New Roman" w:cs="Arial"/>
          <w:color w:val="000000"/>
        </w:rPr>
        <w:t xml:space="preserve">faster </w:t>
      </w:r>
      <w:r w:rsidRPr="008B2EA2">
        <w:rPr>
          <w:rFonts w:eastAsia="Times New Roman" w:cs="Arial"/>
          <w:color w:val="000000"/>
        </w:rPr>
        <w:t>than food.  Order some of AAUW’s butter mints to entice potential members to your table.</w:t>
      </w:r>
    </w:p>
    <w:p w14:paraId="68FE083E" w14:textId="77777777" w:rsidR="00377C21" w:rsidRPr="008B2EA2" w:rsidRDefault="00377C21" w:rsidP="00377C21">
      <w:pPr>
        <w:pStyle w:val="ListParagraph"/>
        <w:rPr>
          <w:rFonts w:eastAsia="Times New Roman" w:cs="Arial"/>
          <w:color w:val="000000"/>
        </w:rPr>
      </w:pPr>
    </w:p>
    <w:p w14:paraId="748F1996" w14:textId="77777777" w:rsidR="00377C21" w:rsidRPr="008B2EA2" w:rsidRDefault="00377C21"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Show your AAUW pride with a banner or sign, so that even from a distance people know who you are and what organization you represent.</w:t>
      </w:r>
    </w:p>
    <w:p w14:paraId="30D57698" w14:textId="77777777" w:rsidR="00377C21" w:rsidRPr="008B2EA2" w:rsidRDefault="00377C21" w:rsidP="00377C21">
      <w:pPr>
        <w:pStyle w:val="ListParagraph"/>
        <w:rPr>
          <w:rFonts w:eastAsia="Times New Roman" w:cs="Arial"/>
          <w:color w:val="000000"/>
        </w:rPr>
      </w:pPr>
    </w:p>
    <w:p w14:paraId="08337CAA" w14:textId="56F446DC" w:rsidR="00377C21" w:rsidRPr="008B2EA2" w:rsidRDefault="00377C21" w:rsidP="00CE516A">
      <w:pPr>
        <w:pStyle w:val="ListParagraph"/>
        <w:numPr>
          <w:ilvl w:val="0"/>
          <w:numId w:val="2"/>
        </w:numPr>
        <w:spacing w:after="0" w:line="240" w:lineRule="auto"/>
        <w:textAlignment w:val="baseline"/>
        <w:rPr>
          <w:rFonts w:eastAsia="Times New Roman" w:cs="Arial"/>
          <w:color w:val="000000"/>
        </w:rPr>
      </w:pPr>
      <w:r w:rsidRPr="008B2EA2">
        <w:rPr>
          <w:rFonts w:eastAsia="Times New Roman" w:cs="Arial"/>
          <w:color w:val="000000"/>
        </w:rPr>
        <w:t>Consider collecting business cards or put names in a hat to win some AAUW swag (AAUW branded item)</w:t>
      </w:r>
      <w:r w:rsidR="00A81105">
        <w:rPr>
          <w:rFonts w:eastAsia="Times New Roman" w:cs="Arial"/>
          <w:color w:val="000000"/>
        </w:rPr>
        <w:t>.</w:t>
      </w:r>
      <w:r w:rsidRPr="008B2EA2">
        <w:rPr>
          <w:rFonts w:eastAsia="Times New Roman" w:cs="Arial"/>
          <w:color w:val="000000"/>
        </w:rPr>
        <w:t xml:space="preserve"> This allows you to collect names and e-mails of everyone that came by your table to follow-up with them about membership.</w:t>
      </w:r>
    </w:p>
    <w:p w14:paraId="3B20D0F4" w14:textId="77777777" w:rsidR="0072654C" w:rsidRDefault="0072654C" w:rsidP="00377C21">
      <w:pPr>
        <w:rPr>
          <w:rFonts w:ascii="Arial" w:eastAsia="Times New Roman" w:hAnsi="Arial" w:cs="Arial"/>
          <w:color w:val="000000"/>
          <w:sz w:val="23"/>
          <w:szCs w:val="23"/>
        </w:rPr>
      </w:pPr>
    </w:p>
    <w:p w14:paraId="74FCF4C8" w14:textId="77777777" w:rsidR="0072654C" w:rsidRDefault="0072654C" w:rsidP="00377C21">
      <w:pPr>
        <w:rPr>
          <w:rFonts w:ascii="Arial" w:eastAsia="Times New Roman" w:hAnsi="Arial" w:cs="Arial"/>
          <w:color w:val="000000"/>
          <w:sz w:val="23"/>
          <w:szCs w:val="23"/>
        </w:rPr>
      </w:pPr>
    </w:p>
    <w:p w14:paraId="61CD280D" w14:textId="590E6A10" w:rsidR="0072654C" w:rsidRDefault="0072654C" w:rsidP="00377C21">
      <w:pPr>
        <w:rPr>
          <w:rFonts w:eastAsia="Times New Roman" w:cs="Arial"/>
          <w:b/>
          <w:color w:val="000000"/>
          <w:sz w:val="32"/>
          <w:szCs w:val="32"/>
        </w:rPr>
      </w:pPr>
      <w:r w:rsidRPr="00494F48">
        <w:rPr>
          <w:rFonts w:eastAsia="Times New Roman" w:cs="Arial"/>
          <w:b/>
          <w:noProof/>
          <w:color w:val="000000"/>
          <w:sz w:val="32"/>
          <w:szCs w:val="32"/>
        </w:rPr>
        <w:drawing>
          <wp:anchor distT="0" distB="0" distL="114300" distR="114300" simplePos="0" relativeHeight="251658240" behindDoc="1" locked="0" layoutInCell="1" allowOverlap="1" wp14:anchorId="2D41846D" wp14:editId="7D1A1E8B">
            <wp:simplePos x="0" y="0"/>
            <wp:positionH relativeFrom="margin">
              <wp:align>left</wp:align>
            </wp:positionH>
            <wp:positionV relativeFrom="paragraph">
              <wp:posOffset>2540</wp:posOffset>
            </wp:positionV>
            <wp:extent cx="1760220" cy="752475"/>
            <wp:effectExtent l="0" t="0" r="0" b="9525"/>
            <wp:wrapTight wrapText="bothSides">
              <wp:wrapPolygon edited="0">
                <wp:start x="0" y="0"/>
                <wp:lineTo x="0" y="21327"/>
                <wp:lineTo x="21273" y="2132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752475"/>
                    </a:xfrm>
                    <a:prstGeom prst="rect">
                      <a:avLst/>
                    </a:prstGeom>
                  </pic:spPr>
                </pic:pic>
              </a:graphicData>
            </a:graphic>
            <wp14:sizeRelH relativeFrom="page">
              <wp14:pctWidth>0</wp14:pctWidth>
            </wp14:sizeRelH>
            <wp14:sizeRelV relativeFrom="page">
              <wp14:pctHeight>0</wp14:pctHeight>
            </wp14:sizeRelV>
          </wp:anchor>
        </w:drawing>
      </w:r>
    </w:p>
    <w:p w14:paraId="776AEC04" w14:textId="77777777" w:rsidR="0072654C" w:rsidRDefault="0072654C" w:rsidP="00D14309">
      <w:pPr>
        <w:spacing w:before="100" w:beforeAutospacing="1" w:after="100" w:afterAutospacing="1" w:line="240" w:lineRule="auto"/>
        <w:contextualSpacing/>
        <w:jc w:val="both"/>
        <w:textAlignment w:val="baseline"/>
        <w:rPr>
          <w:rFonts w:ascii="Arial" w:eastAsia="Times New Roman" w:hAnsi="Arial" w:cs="Arial"/>
          <w:color w:val="000000"/>
          <w:sz w:val="23"/>
          <w:szCs w:val="23"/>
        </w:rPr>
      </w:pPr>
    </w:p>
    <w:p w14:paraId="6E12B2C1" w14:textId="77777777" w:rsidR="0072654C" w:rsidRDefault="0072654C" w:rsidP="00D14309">
      <w:pPr>
        <w:spacing w:before="100" w:beforeAutospacing="1" w:after="100" w:afterAutospacing="1" w:line="240" w:lineRule="auto"/>
        <w:contextualSpacing/>
        <w:jc w:val="both"/>
        <w:textAlignment w:val="baseline"/>
        <w:rPr>
          <w:rFonts w:eastAsia="Times New Roman" w:cs="Arial"/>
          <w:b/>
          <w:color w:val="000000"/>
        </w:rPr>
      </w:pPr>
    </w:p>
    <w:p w14:paraId="5BED4638" w14:textId="77777777" w:rsidR="0072654C" w:rsidRDefault="0072654C" w:rsidP="00D14309">
      <w:pPr>
        <w:spacing w:before="100" w:beforeAutospacing="1" w:after="100" w:afterAutospacing="1" w:line="240" w:lineRule="auto"/>
        <w:contextualSpacing/>
        <w:jc w:val="both"/>
        <w:textAlignment w:val="baseline"/>
        <w:rPr>
          <w:rFonts w:eastAsia="Times New Roman" w:cs="Arial"/>
          <w:b/>
          <w:color w:val="000000"/>
        </w:rPr>
      </w:pPr>
    </w:p>
    <w:p w14:paraId="38ABBA6B" w14:textId="2F1B802D" w:rsidR="0072654C" w:rsidRDefault="0072654C" w:rsidP="00D14309">
      <w:pPr>
        <w:spacing w:before="100" w:beforeAutospacing="1" w:after="100" w:afterAutospacing="1" w:line="240" w:lineRule="auto"/>
        <w:contextualSpacing/>
        <w:jc w:val="both"/>
        <w:textAlignment w:val="baseline"/>
        <w:rPr>
          <w:rFonts w:eastAsia="Times New Roman" w:cs="Arial"/>
          <w:b/>
          <w:color w:val="000000"/>
        </w:rPr>
      </w:pPr>
      <w:r>
        <w:rPr>
          <w:rFonts w:eastAsia="Times New Roman" w:cs="Arial"/>
          <w:b/>
          <w:color w:val="000000"/>
          <w:sz w:val="32"/>
          <w:szCs w:val="32"/>
        </w:rPr>
        <w:lastRenderedPageBreak/>
        <w:t>Me</w:t>
      </w:r>
      <w:r w:rsidRPr="00494F48">
        <w:rPr>
          <w:rFonts w:eastAsia="Times New Roman" w:cs="Arial"/>
          <w:b/>
          <w:color w:val="000000"/>
          <w:sz w:val="32"/>
          <w:szCs w:val="32"/>
        </w:rPr>
        <w:t xml:space="preserve">mbership </w:t>
      </w:r>
      <w:r w:rsidRPr="00A43B1E">
        <w:rPr>
          <w:rFonts w:eastAsia="Times New Roman" w:cs="Arial"/>
          <w:b/>
          <w:color w:val="000000"/>
          <w:sz w:val="32"/>
          <w:szCs w:val="32"/>
        </w:rPr>
        <w:t xml:space="preserve">Resources </w:t>
      </w:r>
      <w:r w:rsidRPr="00494F48">
        <w:rPr>
          <w:rFonts w:eastAsia="Times New Roman" w:cs="Arial"/>
          <w:b/>
          <w:color w:val="000000"/>
          <w:sz w:val="32"/>
          <w:szCs w:val="32"/>
        </w:rPr>
        <w:t>on the AAUW Websit</w:t>
      </w:r>
      <w:r>
        <w:rPr>
          <w:rFonts w:eastAsia="Times New Roman" w:cs="Arial"/>
          <w:b/>
          <w:color w:val="000000"/>
          <w:sz w:val="32"/>
          <w:szCs w:val="32"/>
        </w:rPr>
        <w:t>e</w:t>
      </w:r>
    </w:p>
    <w:p w14:paraId="76E99D18" w14:textId="77777777" w:rsidR="00494F48" w:rsidRDefault="00494F48" w:rsidP="00D14309">
      <w:pPr>
        <w:spacing w:before="100" w:beforeAutospacing="1" w:after="100" w:afterAutospacing="1" w:line="240" w:lineRule="auto"/>
        <w:contextualSpacing/>
        <w:jc w:val="both"/>
        <w:textAlignment w:val="baseline"/>
        <w:rPr>
          <w:rFonts w:eastAsia="Times New Roman" w:cs="Arial"/>
          <w:b/>
          <w:color w:val="000000"/>
        </w:rPr>
      </w:pPr>
    </w:p>
    <w:p w14:paraId="7B3C9B53" w14:textId="77777777" w:rsidR="00D14309" w:rsidRPr="00D14309" w:rsidRDefault="00D14309" w:rsidP="00D14309">
      <w:pPr>
        <w:spacing w:before="100" w:beforeAutospacing="1" w:after="100" w:afterAutospacing="1" w:line="240" w:lineRule="auto"/>
        <w:contextualSpacing/>
        <w:jc w:val="both"/>
        <w:textAlignment w:val="baseline"/>
        <w:rPr>
          <w:rFonts w:eastAsia="Times New Roman" w:cs="Arial"/>
          <w:b/>
          <w:color w:val="000000"/>
        </w:rPr>
      </w:pPr>
      <w:r w:rsidRPr="00632AD2">
        <w:rPr>
          <w:rFonts w:eastAsia="Times New Roman" w:cs="Arial"/>
          <w:b/>
          <w:color w:val="000000"/>
          <w:sz w:val="24"/>
          <w:szCs w:val="24"/>
        </w:rPr>
        <w:t>Recruitment &amp; Retention Tips</w:t>
      </w:r>
      <w:r w:rsidR="00494F48" w:rsidRPr="00632AD2">
        <w:rPr>
          <w:rFonts w:eastAsia="Times New Roman" w:cs="Arial"/>
          <w:b/>
          <w:color w:val="000000"/>
          <w:sz w:val="24"/>
          <w:szCs w:val="24"/>
        </w:rPr>
        <w:t>:</w:t>
      </w:r>
      <w:r w:rsidR="00494F48">
        <w:rPr>
          <w:rFonts w:eastAsia="Times New Roman" w:cs="Arial"/>
          <w:b/>
          <w:color w:val="000000"/>
        </w:rPr>
        <w:t xml:space="preserve"> </w:t>
      </w:r>
      <w:r w:rsidR="00494F48">
        <w:t>A</w:t>
      </w:r>
      <w:r w:rsidR="00E42F19">
        <w:t>A</w:t>
      </w:r>
      <w:r w:rsidR="00494F48">
        <w:t>UW members are this organization’s lifeblood, and membership vice presidents (MVPs) are critical to sustaining and growing the membership. But growing AAUW is every member’s business. Here are three things you can do to recruit and retain members.</w:t>
      </w:r>
      <w:r w:rsidR="00494F48" w:rsidRPr="00494F48">
        <w:rPr>
          <w:rFonts w:eastAsia="Times New Roman" w:cs="Arial"/>
          <w:color w:val="000000"/>
        </w:rPr>
        <w:t xml:space="preserve"> </w:t>
      </w:r>
      <w:r w:rsidR="00494F48">
        <w:rPr>
          <w:rFonts w:eastAsia="Times New Roman" w:cs="Arial"/>
          <w:color w:val="000000"/>
        </w:rPr>
        <w:t xml:space="preserve">On the </w:t>
      </w:r>
      <w:r w:rsidR="00E42F19">
        <w:rPr>
          <w:rFonts w:eastAsia="Times New Roman" w:cs="Arial"/>
          <w:color w:val="000000"/>
        </w:rPr>
        <w:t xml:space="preserve">AAUW </w:t>
      </w:r>
      <w:r w:rsidR="00494F48">
        <w:rPr>
          <w:rFonts w:eastAsia="Times New Roman" w:cs="Arial"/>
          <w:color w:val="000000"/>
        </w:rPr>
        <w:t xml:space="preserve">homepage, click on resources at the top center, then guides, then recruitment and retention </w:t>
      </w:r>
      <w:r w:rsidR="00E42F19">
        <w:rPr>
          <w:rFonts w:eastAsia="Times New Roman" w:cs="Arial"/>
          <w:color w:val="000000"/>
        </w:rPr>
        <w:t>t</w:t>
      </w:r>
      <w:r w:rsidR="00494F48">
        <w:rPr>
          <w:rFonts w:eastAsia="Times New Roman" w:cs="Arial"/>
          <w:color w:val="000000"/>
        </w:rPr>
        <w:t xml:space="preserve">o </w:t>
      </w:r>
      <w:r w:rsidR="00E42F19">
        <w:rPr>
          <w:rFonts w:eastAsia="Times New Roman" w:cs="Arial"/>
          <w:color w:val="000000"/>
        </w:rPr>
        <w:t xml:space="preserve">find </w:t>
      </w:r>
      <w:r w:rsidR="00494F48">
        <w:rPr>
          <w:rFonts w:eastAsia="Times New Roman" w:cs="Arial"/>
          <w:color w:val="000000"/>
        </w:rPr>
        <w:t>this item</w:t>
      </w:r>
      <w:r w:rsidR="00E42F19">
        <w:rPr>
          <w:rFonts w:eastAsia="Times New Roman" w:cs="Arial"/>
          <w:color w:val="000000"/>
        </w:rPr>
        <w:t>.</w:t>
      </w:r>
    </w:p>
    <w:p w14:paraId="5EDD64BD" w14:textId="5E60847B" w:rsidR="00D14309" w:rsidRDefault="000D5774" w:rsidP="00A43B1E">
      <w:pPr>
        <w:spacing w:before="100" w:beforeAutospacing="1" w:after="100" w:afterAutospacing="1" w:line="240" w:lineRule="auto"/>
        <w:contextualSpacing/>
        <w:jc w:val="both"/>
        <w:textAlignment w:val="baseline"/>
        <w:rPr>
          <w:rFonts w:eastAsia="Times New Roman" w:cs="Arial"/>
          <w:color w:val="000000"/>
        </w:rPr>
      </w:pPr>
      <w:hyperlink r:id="rId12" w:history="1">
        <w:r w:rsidR="00D14309" w:rsidRPr="00D14309">
          <w:rPr>
            <w:rStyle w:val="Hyperlink"/>
            <w:rFonts w:eastAsia="Times New Roman" w:cs="Arial"/>
          </w:rPr>
          <w:t>http://www.aauw.org/resource/membership-tips-and-tools-recruitment-and-retention/</w:t>
        </w:r>
      </w:hyperlink>
    </w:p>
    <w:p w14:paraId="37C751F4" w14:textId="77777777" w:rsidR="0072654C" w:rsidRPr="0072654C" w:rsidRDefault="0072654C" w:rsidP="00A43B1E">
      <w:pPr>
        <w:spacing w:before="100" w:beforeAutospacing="1" w:after="100" w:afterAutospacing="1" w:line="240" w:lineRule="auto"/>
        <w:contextualSpacing/>
        <w:jc w:val="both"/>
        <w:textAlignment w:val="baseline"/>
        <w:rPr>
          <w:rFonts w:eastAsia="Times New Roman" w:cs="Arial"/>
          <w:color w:val="000000"/>
        </w:rPr>
      </w:pPr>
    </w:p>
    <w:p w14:paraId="6E6E7D20" w14:textId="77777777" w:rsidR="00A43B1E" w:rsidRPr="00632AD2" w:rsidRDefault="00A43B1E" w:rsidP="00A43B1E">
      <w:pPr>
        <w:spacing w:before="100" w:beforeAutospacing="1" w:after="100" w:afterAutospacing="1" w:line="240" w:lineRule="auto"/>
        <w:jc w:val="both"/>
        <w:textAlignment w:val="baseline"/>
        <w:rPr>
          <w:rFonts w:eastAsia="Times New Roman" w:cs="Arial"/>
          <w:b/>
          <w:color w:val="000000"/>
          <w:sz w:val="24"/>
          <w:szCs w:val="24"/>
        </w:rPr>
      </w:pPr>
      <w:r w:rsidRPr="00632AD2">
        <w:rPr>
          <w:rFonts w:eastAsia="Times New Roman" w:cs="Arial"/>
          <w:b/>
          <w:color w:val="000000"/>
          <w:sz w:val="24"/>
          <w:szCs w:val="24"/>
        </w:rPr>
        <w:t>Recruitment Resources</w:t>
      </w:r>
    </w:p>
    <w:p w14:paraId="1468BAEB" w14:textId="77777777" w:rsidR="00A81105" w:rsidRDefault="00A43B1E" w:rsidP="00A43B1E">
      <w:pPr>
        <w:spacing w:before="100" w:beforeAutospacing="1" w:after="100" w:afterAutospacing="1" w:line="240" w:lineRule="auto"/>
        <w:jc w:val="both"/>
        <w:textAlignment w:val="baseline"/>
        <w:rPr>
          <w:rFonts w:eastAsia="Times New Roman" w:cs="Arial"/>
          <w:b/>
          <w:color w:val="000000"/>
        </w:rPr>
      </w:pPr>
      <w:r w:rsidRPr="00632AD2">
        <w:rPr>
          <w:rFonts w:eastAsia="Times New Roman" w:cs="Arial"/>
          <w:b/>
          <w:i/>
          <w:color w:val="000000"/>
          <w:u w:val="single"/>
        </w:rPr>
        <w:t>Brochures</w:t>
      </w:r>
      <w:r w:rsidR="00D14309" w:rsidRPr="00632AD2">
        <w:rPr>
          <w:rFonts w:eastAsia="Times New Roman" w:cs="Arial"/>
          <w:b/>
          <w:color w:val="000000"/>
        </w:rPr>
        <w:t xml:space="preserve"> </w:t>
      </w:r>
    </w:p>
    <w:p w14:paraId="1FC325FE" w14:textId="37980E97" w:rsidR="00A43B1E" w:rsidRPr="00D14309" w:rsidRDefault="00D14309" w:rsidP="00A43B1E">
      <w:pPr>
        <w:spacing w:before="100" w:beforeAutospacing="1" w:after="100" w:afterAutospacing="1" w:line="240" w:lineRule="auto"/>
        <w:jc w:val="both"/>
        <w:textAlignment w:val="baseline"/>
        <w:rPr>
          <w:rFonts w:eastAsia="Times New Roman" w:cs="Arial"/>
          <w:color w:val="000000"/>
        </w:rPr>
      </w:pPr>
      <w:r>
        <w:rPr>
          <w:rFonts w:eastAsia="Times New Roman" w:cs="Arial"/>
          <w:color w:val="000000"/>
        </w:rPr>
        <w:t>On the homepage, click on resources at the top center, then brochures, then recruitment and retention for these items</w:t>
      </w:r>
      <w:r w:rsidR="00A81105">
        <w:rPr>
          <w:rFonts w:eastAsia="Times New Roman" w:cs="Arial"/>
          <w:color w:val="000000"/>
        </w:rPr>
        <w:t>.</w:t>
      </w:r>
    </w:p>
    <w:p w14:paraId="27D284D9" w14:textId="16A5253D" w:rsidR="00D14309" w:rsidRDefault="00A43B1E" w:rsidP="00D14309">
      <w:pPr>
        <w:spacing w:before="100" w:beforeAutospacing="1" w:after="100" w:afterAutospacing="1" w:line="240" w:lineRule="auto"/>
        <w:contextualSpacing/>
        <w:textAlignment w:val="baseline"/>
        <w:rPr>
          <w:rFonts w:eastAsia="Times New Roman" w:cs="Arial"/>
          <w:color w:val="000000"/>
        </w:rPr>
      </w:pPr>
      <w:r w:rsidRPr="00A43B1E">
        <w:rPr>
          <w:rFonts w:eastAsia="Times New Roman" w:cs="Arial"/>
          <w:color w:val="000000"/>
        </w:rPr>
        <w:t xml:space="preserve">Individual </w:t>
      </w:r>
      <w:r w:rsidR="00D14309">
        <w:rPr>
          <w:rFonts w:eastAsia="Times New Roman" w:cs="Arial"/>
          <w:color w:val="000000"/>
        </w:rPr>
        <w:t xml:space="preserve">Membership </w:t>
      </w:r>
      <w:r w:rsidRPr="00A43B1E">
        <w:rPr>
          <w:rFonts w:eastAsia="Times New Roman" w:cs="Arial"/>
          <w:color w:val="000000"/>
        </w:rPr>
        <w:t>Recruitment Brochure</w:t>
      </w:r>
      <w:r w:rsidR="0072654C">
        <w:rPr>
          <w:rFonts w:eastAsia="Times New Roman" w:cs="Arial"/>
          <w:color w:val="000000"/>
        </w:rPr>
        <w:t xml:space="preserve">: </w:t>
      </w:r>
      <w:hyperlink r:id="rId13" w:history="1">
        <w:r w:rsidR="00D14309" w:rsidRPr="006D42F3">
          <w:rPr>
            <w:rStyle w:val="Hyperlink"/>
            <w:rFonts w:eastAsia="Times New Roman" w:cs="Arial"/>
          </w:rPr>
          <w:t>http://www.aauw.org/resource/membership-join-brochure/</w:t>
        </w:r>
      </w:hyperlink>
    </w:p>
    <w:p w14:paraId="523F457C" w14:textId="77777777" w:rsidR="00D14309" w:rsidRDefault="00D14309" w:rsidP="00D14309">
      <w:pPr>
        <w:spacing w:before="100" w:beforeAutospacing="1" w:after="100" w:afterAutospacing="1" w:line="240" w:lineRule="auto"/>
        <w:contextualSpacing/>
        <w:textAlignment w:val="baseline"/>
        <w:rPr>
          <w:rFonts w:eastAsia="Times New Roman" w:cs="Arial"/>
          <w:color w:val="000000"/>
        </w:rPr>
      </w:pPr>
    </w:p>
    <w:p w14:paraId="6380A52A" w14:textId="05C80125" w:rsidR="00D14309" w:rsidRDefault="00A43B1E" w:rsidP="00D14309">
      <w:pPr>
        <w:spacing w:before="100" w:beforeAutospacing="1" w:after="100" w:afterAutospacing="1" w:line="240" w:lineRule="auto"/>
        <w:contextualSpacing/>
        <w:textAlignment w:val="baseline"/>
        <w:rPr>
          <w:rFonts w:eastAsia="Times New Roman" w:cs="Arial"/>
          <w:color w:val="000000"/>
        </w:rPr>
      </w:pPr>
      <w:r w:rsidRPr="00A43B1E">
        <w:rPr>
          <w:rFonts w:eastAsia="Times New Roman" w:cs="Arial"/>
          <w:color w:val="000000"/>
        </w:rPr>
        <w:t>Student Recruitment Brochure</w:t>
      </w:r>
      <w:r w:rsidR="0072654C">
        <w:rPr>
          <w:rFonts w:eastAsia="Times New Roman" w:cs="Arial"/>
          <w:color w:val="000000"/>
        </w:rPr>
        <w:t xml:space="preserve">: </w:t>
      </w:r>
      <w:hyperlink r:id="rId14" w:history="1">
        <w:r w:rsidR="00D14309" w:rsidRPr="006D42F3">
          <w:rPr>
            <w:rStyle w:val="Hyperlink"/>
            <w:rFonts w:eastAsia="Times New Roman" w:cs="Arial"/>
          </w:rPr>
          <w:t>http://www.aauw.org/resource/student-affiliates-brochure/</w:t>
        </w:r>
      </w:hyperlink>
    </w:p>
    <w:p w14:paraId="594D1545" w14:textId="77777777" w:rsidR="00D14309" w:rsidRDefault="00D14309" w:rsidP="00D14309">
      <w:pPr>
        <w:spacing w:before="100" w:beforeAutospacing="1" w:after="100" w:afterAutospacing="1" w:line="240" w:lineRule="auto"/>
        <w:contextualSpacing/>
        <w:textAlignment w:val="baseline"/>
        <w:rPr>
          <w:rFonts w:eastAsia="Times New Roman" w:cs="Arial"/>
          <w:color w:val="000000"/>
        </w:rPr>
      </w:pPr>
    </w:p>
    <w:p w14:paraId="0C45C003" w14:textId="50C4ED9E" w:rsidR="00D14309" w:rsidRDefault="00A43B1E" w:rsidP="00A43B1E">
      <w:pPr>
        <w:spacing w:before="100" w:beforeAutospacing="1" w:after="100" w:afterAutospacing="1" w:line="240" w:lineRule="auto"/>
        <w:contextualSpacing/>
        <w:textAlignment w:val="baseline"/>
        <w:rPr>
          <w:rFonts w:eastAsia="Times New Roman" w:cs="Arial"/>
          <w:color w:val="000000"/>
        </w:rPr>
      </w:pPr>
      <w:r w:rsidRPr="00A43B1E">
        <w:rPr>
          <w:rFonts w:eastAsia="Times New Roman" w:cs="Arial"/>
          <w:color w:val="000000"/>
        </w:rPr>
        <w:t>College/University Partner Member Recruitment Brochure</w:t>
      </w:r>
      <w:r w:rsidR="0072654C">
        <w:rPr>
          <w:rFonts w:eastAsia="Times New Roman" w:cs="Arial"/>
          <w:color w:val="000000"/>
        </w:rPr>
        <w:t xml:space="preserve">: </w:t>
      </w:r>
      <w:hyperlink r:id="rId15" w:history="1">
        <w:r w:rsidR="00D14309" w:rsidRPr="006D42F3">
          <w:rPr>
            <w:rStyle w:val="Hyperlink"/>
            <w:rFonts w:eastAsia="Times New Roman" w:cs="Arial"/>
          </w:rPr>
          <w:t>http://www.aauw.org/resource/cu-partner-membership-brochure/</w:t>
        </w:r>
      </w:hyperlink>
    </w:p>
    <w:p w14:paraId="31964CD1" w14:textId="77777777" w:rsidR="0072654C" w:rsidRPr="00A43B1E" w:rsidRDefault="0072654C" w:rsidP="00A43B1E">
      <w:pPr>
        <w:spacing w:before="100" w:beforeAutospacing="1" w:after="100" w:afterAutospacing="1" w:line="240" w:lineRule="auto"/>
        <w:contextualSpacing/>
        <w:textAlignment w:val="baseline"/>
        <w:rPr>
          <w:rFonts w:eastAsia="Times New Roman" w:cs="Arial"/>
          <w:color w:val="000000"/>
        </w:rPr>
      </w:pPr>
    </w:p>
    <w:p w14:paraId="6AE3E6CA" w14:textId="77777777" w:rsidR="00A80697" w:rsidRPr="00632AD2" w:rsidRDefault="00A43B1E">
      <w:pPr>
        <w:rPr>
          <w:b/>
          <w:i/>
          <w:u w:val="single"/>
        </w:rPr>
      </w:pPr>
      <w:r w:rsidRPr="00632AD2">
        <w:rPr>
          <w:b/>
          <w:i/>
          <w:u w:val="single"/>
        </w:rPr>
        <w:t>Recruitment Campaigns</w:t>
      </w:r>
    </w:p>
    <w:p w14:paraId="4419B9F6" w14:textId="5F747B6A" w:rsidR="009D3F06" w:rsidRDefault="00A43B1E" w:rsidP="009D3F06">
      <w:pPr>
        <w:pStyle w:val="Heading1"/>
        <w:contextualSpacing/>
        <w:rPr>
          <w:rFonts w:asciiTheme="minorHAnsi" w:hAnsiTheme="minorHAnsi" w:cs="Arial"/>
          <w:b w:val="0"/>
          <w:color w:val="000000"/>
          <w:sz w:val="22"/>
          <w:szCs w:val="22"/>
        </w:rPr>
      </w:pPr>
      <w:r w:rsidRPr="009D3F06">
        <w:rPr>
          <w:rFonts w:asciiTheme="minorHAnsi" w:hAnsiTheme="minorHAnsi"/>
          <w:b w:val="0"/>
          <w:sz w:val="22"/>
          <w:szCs w:val="22"/>
        </w:rPr>
        <w:t>Give-a-Grad-a-Gift Campaign</w:t>
      </w:r>
      <w:r w:rsidR="009D3F06" w:rsidRPr="009D3F06">
        <w:rPr>
          <w:rFonts w:asciiTheme="minorHAnsi" w:hAnsiTheme="minorHAnsi"/>
          <w:b w:val="0"/>
          <w:sz w:val="22"/>
          <w:szCs w:val="22"/>
        </w:rPr>
        <w:t>: AAUW members can give recent college graduates a free, one-year AAUW membership within two years of graduation, at no cost to you or them.</w:t>
      </w:r>
      <w:r w:rsidR="009D3F06">
        <w:rPr>
          <w:rFonts w:asciiTheme="minorHAnsi" w:hAnsiTheme="minorHAnsi"/>
          <w:b w:val="0"/>
          <w:sz w:val="22"/>
          <w:szCs w:val="22"/>
        </w:rPr>
        <w:t xml:space="preserve"> </w:t>
      </w:r>
      <w:r w:rsidR="00D14309" w:rsidRPr="009D3F06">
        <w:rPr>
          <w:rFonts w:asciiTheme="minorHAnsi" w:hAnsiTheme="minorHAnsi"/>
          <w:b w:val="0"/>
          <w:sz w:val="22"/>
          <w:szCs w:val="22"/>
        </w:rPr>
        <w:t xml:space="preserve"> </w:t>
      </w:r>
      <w:r w:rsidR="00D14309" w:rsidRPr="009D3F06">
        <w:rPr>
          <w:rFonts w:asciiTheme="minorHAnsi" w:hAnsiTheme="minorHAnsi" w:cs="Arial"/>
          <w:b w:val="0"/>
          <w:color w:val="000000"/>
          <w:sz w:val="22"/>
          <w:szCs w:val="22"/>
        </w:rPr>
        <w:t>(On the homepage, click on resources at the top center, then forms, then recruitment and retention for this item)</w:t>
      </w:r>
      <w:r w:rsidR="00A81105">
        <w:rPr>
          <w:rFonts w:asciiTheme="minorHAnsi" w:hAnsiTheme="minorHAnsi" w:cs="Arial"/>
          <w:b w:val="0"/>
          <w:color w:val="000000"/>
          <w:sz w:val="22"/>
          <w:szCs w:val="22"/>
        </w:rPr>
        <w:t>.</w:t>
      </w:r>
    </w:p>
    <w:p w14:paraId="29FFDF78" w14:textId="77777777" w:rsidR="00D14309" w:rsidRPr="009D3F06" w:rsidRDefault="000D5774" w:rsidP="009D3F06">
      <w:pPr>
        <w:pStyle w:val="Heading1"/>
        <w:contextualSpacing/>
        <w:rPr>
          <w:rFonts w:asciiTheme="minorHAnsi" w:hAnsiTheme="minorHAnsi"/>
          <w:b w:val="0"/>
          <w:sz w:val="22"/>
          <w:szCs w:val="22"/>
        </w:rPr>
      </w:pPr>
      <w:hyperlink r:id="rId16" w:history="1">
        <w:r w:rsidR="00D14309" w:rsidRPr="009D3F06">
          <w:rPr>
            <w:rStyle w:val="Hyperlink"/>
            <w:rFonts w:asciiTheme="minorHAnsi" w:hAnsiTheme="minorHAnsi"/>
            <w:b w:val="0"/>
            <w:sz w:val="22"/>
            <w:szCs w:val="22"/>
          </w:rPr>
          <w:t>http://www.aauw.org/resource/give-a-grad-a-gift/</w:t>
        </w:r>
      </w:hyperlink>
    </w:p>
    <w:p w14:paraId="582CD4E9" w14:textId="12AF7311" w:rsidR="00A43B1E" w:rsidRDefault="00A43B1E" w:rsidP="00D14309">
      <w:pPr>
        <w:spacing w:line="240" w:lineRule="auto"/>
        <w:contextualSpacing/>
      </w:pPr>
      <w:r w:rsidRPr="00D14309">
        <w:rPr>
          <w:i/>
        </w:rPr>
        <w:t>Quick Guide to Shape the Future</w:t>
      </w:r>
      <w:r w:rsidR="009D3F06">
        <w:rPr>
          <w:i/>
        </w:rPr>
        <w:t xml:space="preserve">: </w:t>
      </w:r>
      <w:r w:rsidR="009D3F06">
        <w:t>Learn how to use th</w:t>
      </w:r>
      <w:r w:rsidR="008B2EA2">
        <w:t>is</w:t>
      </w:r>
      <w:r w:rsidR="009D3F06">
        <w:t xml:space="preserve"> </w:t>
      </w:r>
      <w:r w:rsidR="008B2EA2">
        <w:t>m</w:t>
      </w:r>
      <w:r w:rsidR="009D3F06">
        <w:t xml:space="preserve">embership </w:t>
      </w:r>
      <w:r w:rsidR="008B2EA2">
        <w:t>c</w:t>
      </w:r>
      <w:r w:rsidR="009D3F06">
        <w:t>ampaign and provide new members a 50% discount on national dues.</w:t>
      </w:r>
      <w:r w:rsidR="00D14309" w:rsidRPr="00D14309">
        <w:rPr>
          <w:rFonts w:eastAsia="Times New Roman" w:cs="Arial"/>
          <w:color w:val="000000"/>
        </w:rPr>
        <w:t xml:space="preserve"> </w:t>
      </w:r>
      <w:r w:rsidR="00D14309">
        <w:rPr>
          <w:rFonts w:eastAsia="Times New Roman" w:cs="Arial"/>
          <w:color w:val="000000"/>
        </w:rPr>
        <w:t>(On the homepage, click on resources at the top center, then guides, then recruitment and retention for this item)</w:t>
      </w:r>
      <w:r w:rsidR="00A81105">
        <w:rPr>
          <w:rFonts w:eastAsia="Times New Roman" w:cs="Arial"/>
          <w:color w:val="000000"/>
        </w:rPr>
        <w:t>.</w:t>
      </w:r>
    </w:p>
    <w:p w14:paraId="13B7FE2B" w14:textId="6E0DB448" w:rsidR="00D14309" w:rsidRDefault="000D5774" w:rsidP="0072654C">
      <w:pPr>
        <w:spacing w:line="240" w:lineRule="auto"/>
        <w:contextualSpacing/>
      </w:pPr>
      <w:hyperlink r:id="rId17" w:history="1">
        <w:r w:rsidR="00D14309" w:rsidRPr="006D42F3">
          <w:rPr>
            <w:rStyle w:val="Hyperlink"/>
          </w:rPr>
          <w:t>http://www.aauw.org/resource/quick-guide-to-shape-the-future-membership-campaign/</w:t>
        </w:r>
      </w:hyperlink>
    </w:p>
    <w:p w14:paraId="1ECA1D81" w14:textId="77777777" w:rsidR="0072654C" w:rsidRDefault="0072654C" w:rsidP="0072654C">
      <w:pPr>
        <w:spacing w:line="240" w:lineRule="auto"/>
        <w:contextualSpacing/>
      </w:pPr>
    </w:p>
    <w:p w14:paraId="149E743E" w14:textId="77777777" w:rsidR="00A43B1E" w:rsidRPr="00632AD2" w:rsidRDefault="00A43B1E">
      <w:pPr>
        <w:rPr>
          <w:b/>
          <w:i/>
          <w:u w:val="single"/>
        </w:rPr>
      </w:pPr>
      <w:r w:rsidRPr="00632AD2">
        <w:rPr>
          <w:b/>
          <w:i/>
          <w:u w:val="single"/>
        </w:rPr>
        <w:t>Branch Development</w:t>
      </w:r>
    </w:p>
    <w:p w14:paraId="1DDE1FFB" w14:textId="77777777" w:rsidR="009D3F06" w:rsidRPr="009D3F06" w:rsidRDefault="009D3F06" w:rsidP="009D3F06">
      <w:pPr>
        <w:spacing w:line="240" w:lineRule="auto"/>
        <w:contextualSpacing/>
      </w:pPr>
      <w:r w:rsidRPr="009D3F06">
        <w:t>Branch Locator</w:t>
      </w:r>
      <w:r>
        <w:t xml:space="preserve">: Use our </w:t>
      </w:r>
      <w:r w:rsidRPr="009D3F06">
        <w:t>Branch Locator</w:t>
      </w:r>
      <w:r>
        <w:t xml:space="preserve"> to find a branch in your city or state. </w:t>
      </w:r>
      <w:r>
        <w:rPr>
          <w:rFonts w:eastAsia="Times New Roman" w:cs="Arial"/>
          <w:color w:val="000000"/>
        </w:rPr>
        <w:t>(On the homepage, click on resources at the top center, then tool kits, then branch/state support for this item.)</w:t>
      </w:r>
    </w:p>
    <w:p w14:paraId="6D7D8F29" w14:textId="77777777" w:rsidR="009D3F06" w:rsidRPr="009D3F06" w:rsidRDefault="000D5774" w:rsidP="009D3F06">
      <w:pPr>
        <w:spacing w:line="240" w:lineRule="auto"/>
        <w:contextualSpacing/>
        <w:rPr>
          <w:u w:val="single"/>
        </w:rPr>
      </w:pPr>
      <w:hyperlink r:id="rId18" w:history="1">
        <w:r w:rsidR="009D3F06" w:rsidRPr="009D3F06">
          <w:rPr>
            <w:rStyle w:val="Hyperlink"/>
          </w:rPr>
          <w:t>http://www.aauw.org/resource/branch-locator/</w:t>
        </w:r>
      </w:hyperlink>
    </w:p>
    <w:p w14:paraId="04EA13D4" w14:textId="77777777" w:rsidR="009D3F06" w:rsidRDefault="009D3F06" w:rsidP="006B23CF">
      <w:pPr>
        <w:spacing w:line="240" w:lineRule="auto"/>
        <w:contextualSpacing/>
      </w:pPr>
    </w:p>
    <w:p w14:paraId="23077047" w14:textId="77777777" w:rsidR="00D14309" w:rsidRDefault="00A43B1E" w:rsidP="006B23CF">
      <w:pPr>
        <w:spacing w:line="240" w:lineRule="auto"/>
        <w:contextualSpacing/>
      </w:pPr>
      <w:r>
        <w:t>Branch Creation Guide</w:t>
      </w:r>
      <w:r w:rsidR="009D3F06">
        <w:t>:</w:t>
      </w:r>
      <w:r w:rsidR="00494F48">
        <w:t xml:space="preserve"> Interested in creating a new AAUW branch in your community? Use this simple branch creation guide to walk you through the process.</w:t>
      </w:r>
      <w:r w:rsidR="006B23CF">
        <w:t xml:space="preserve"> </w:t>
      </w:r>
      <w:r w:rsidR="006B23CF">
        <w:rPr>
          <w:rFonts w:eastAsia="Times New Roman" w:cs="Arial"/>
          <w:color w:val="000000"/>
        </w:rPr>
        <w:t>(On the homepage, click on resources at the top center, then guides, then recruitment and retention for this item)</w:t>
      </w:r>
    </w:p>
    <w:p w14:paraId="6F6B1979" w14:textId="77777777" w:rsidR="00D14309" w:rsidRDefault="000D5774" w:rsidP="006B23CF">
      <w:pPr>
        <w:spacing w:line="240" w:lineRule="auto"/>
        <w:contextualSpacing/>
      </w:pPr>
      <w:hyperlink r:id="rId19" w:history="1">
        <w:r w:rsidR="00D14309" w:rsidRPr="006D42F3">
          <w:rPr>
            <w:rStyle w:val="Hyperlink"/>
          </w:rPr>
          <w:t>http://www.aauw.org/resource/aauw-branch-creation-guide/</w:t>
        </w:r>
      </w:hyperlink>
    </w:p>
    <w:p w14:paraId="7ABD344F" w14:textId="77777777" w:rsidR="006B23CF" w:rsidRDefault="006B23CF" w:rsidP="006B23CF">
      <w:pPr>
        <w:spacing w:line="240" w:lineRule="auto"/>
        <w:contextualSpacing/>
      </w:pPr>
    </w:p>
    <w:p w14:paraId="478CB68E" w14:textId="77777777" w:rsidR="00A43B1E" w:rsidRDefault="00A43B1E" w:rsidP="00596C6E">
      <w:pPr>
        <w:spacing w:line="240" w:lineRule="auto"/>
        <w:contextualSpacing/>
        <w:rPr>
          <w:rFonts w:eastAsia="Times New Roman" w:cs="Arial"/>
          <w:color w:val="000000"/>
        </w:rPr>
      </w:pPr>
      <w:r w:rsidRPr="00596C6E">
        <w:lastRenderedPageBreak/>
        <w:t>Online/Virtual Branch Guide</w:t>
      </w:r>
      <w:r w:rsidR="009D3F06" w:rsidRPr="00596C6E">
        <w:t>:</w:t>
      </w:r>
      <w:r w:rsidR="006B23CF" w:rsidRPr="00596C6E">
        <w:t xml:space="preserve"> </w:t>
      </w:r>
      <w:r w:rsidR="00494F48" w:rsidRPr="00596C6E">
        <w:t>This guide was developed by AAUW leaders in online/virtual branches for members considering starting an online/virtual branch.</w:t>
      </w:r>
      <w:r w:rsidR="00494F48" w:rsidRPr="00596C6E">
        <w:rPr>
          <w:rFonts w:eastAsia="Times New Roman" w:cs="Arial"/>
          <w:color w:val="000000"/>
        </w:rPr>
        <w:t xml:space="preserve"> </w:t>
      </w:r>
      <w:r w:rsidR="006B23CF" w:rsidRPr="00596C6E">
        <w:rPr>
          <w:rFonts w:eastAsia="Times New Roman" w:cs="Arial"/>
          <w:color w:val="000000"/>
        </w:rPr>
        <w:t>(On the homepage, click on resources at the top center, then guides, then recruitment and retention for this item)</w:t>
      </w:r>
    </w:p>
    <w:p w14:paraId="7C44492A" w14:textId="77777777" w:rsidR="00596C6E" w:rsidRDefault="000D5774" w:rsidP="00596C6E">
      <w:pPr>
        <w:spacing w:line="240" w:lineRule="auto"/>
        <w:contextualSpacing/>
      </w:pPr>
      <w:hyperlink r:id="rId20" w:history="1">
        <w:r w:rsidR="00596C6E" w:rsidRPr="006D42F3">
          <w:rPr>
            <w:rStyle w:val="Hyperlink"/>
          </w:rPr>
          <w:t>http://www.aauw.org/resource/online-virtual-branch-guide/</w:t>
        </w:r>
      </w:hyperlink>
    </w:p>
    <w:p w14:paraId="62B7B975" w14:textId="77777777" w:rsidR="00596C6E" w:rsidRDefault="00596C6E" w:rsidP="006B23CF">
      <w:pPr>
        <w:spacing w:line="240" w:lineRule="auto"/>
        <w:contextualSpacing/>
      </w:pPr>
    </w:p>
    <w:p w14:paraId="3D52983E" w14:textId="77777777" w:rsidR="00A43B1E" w:rsidRDefault="00A43B1E" w:rsidP="006B23CF">
      <w:pPr>
        <w:spacing w:line="240" w:lineRule="auto"/>
        <w:contextualSpacing/>
      </w:pPr>
      <w:r>
        <w:t>State Recommendation Form</w:t>
      </w:r>
      <w:r w:rsidR="00494F48">
        <w:t>:</w:t>
      </w:r>
      <w:r w:rsidR="00494F48" w:rsidRPr="00494F48">
        <w:t xml:space="preserve"> </w:t>
      </w:r>
      <w:r w:rsidR="00CE516A">
        <w:t>Review</w:t>
      </w:r>
      <w:r w:rsidR="00494F48">
        <w:t xml:space="preserve"> the Branch Creation Guide complete the State Board Recommendation Form and send it to your state leadership for approval.</w:t>
      </w:r>
      <w:r w:rsidR="006B23CF">
        <w:t xml:space="preserve"> </w:t>
      </w:r>
      <w:r w:rsidR="006B23CF">
        <w:rPr>
          <w:rFonts w:eastAsia="Times New Roman" w:cs="Arial"/>
          <w:color w:val="000000"/>
        </w:rPr>
        <w:t>(On the homepage, click on resources at the top center, then guides, then recruitment and retention for this item)</w:t>
      </w:r>
    </w:p>
    <w:p w14:paraId="24A75B17" w14:textId="77777777" w:rsidR="00D14309" w:rsidRDefault="000D5774" w:rsidP="006B23CF">
      <w:pPr>
        <w:spacing w:line="240" w:lineRule="auto"/>
        <w:contextualSpacing/>
      </w:pPr>
      <w:hyperlink r:id="rId21" w:history="1">
        <w:r w:rsidR="00D14309" w:rsidRPr="006D42F3">
          <w:rPr>
            <w:rStyle w:val="Hyperlink"/>
          </w:rPr>
          <w:t>http://www.aauw.org/resource/state-recommendation-form/</w:t>
        </w:r>
      </w:hyperlink>
    </w:p>
    <w:p w14:paraId="435E4FA8" w14:textId="77777777" w:rsidR="006B23CF" w:rsidRDefault="006B23CF" w:rsidP="006B23CF">
      <w:pPr>
        <w:spacing w:line="240" w:lineRule="auto"/>
        <w:contextualSpacing/>
      </w:pPr>
    </w:p>
    <w:p w14:paraId="1422B2C1" w14:textId="77777777" w:rsidR="00A43B1E" w:rsidRPr="00632AD2" w:rsidRDefault="00A43B1E">
      <w:pPr>
        <w:rPr>
          <w:b/>
          <w:i/>
          <w:u w:val="single"/>
        </w:rPr>
      </w:pPr>
      <w:r w:rsidRPr="00632AD2">
        <w:rPr>
          <w:b/>
          <w:i/>
          <w:u w:val="single"/>
        </w:rPr>
        <w:t>Dues Processing</w:t>
      </w:r>
    </w:p>
    <w:p w14:paraId="12305DF9" w14:textId="77777777" w:rsidR="00D14309" w:rsidRPr="00A43B1E" w:rsidRDefault="00D14309" w:rsidP="006B23CF">
      <w:pPr>
        <w:spacing w:line="240" w:lineRule="auto"/>
        <w:contextualSpacing/>
        <w:rPr>
          <w:i/>
          <w:u w:val="single"/>
        </w:rPr>
      </w:pPr>
      <w:r w:rsidRPr="00D14309">
        <w:t>Additional Dues Remittance (ADR) form</w:t>
      </w:r>
      <w:r w:rsidR="008B2EA2">
        <w:t xml:space="preserve"> </w:t>
      </w:r>
      <w:r w:rsidR="00E530A5">
        <w:t>is used throughout the year to report and send the national and state dues collected for new members, renewals, lapsed members, national members joining the branch and dual members.</w:t>
      </w:r>
      <w:r w:rsidR="006B23CF">
        <w:t xml:space="preserve"> </w:t>
      </w:r>
      <w:r>
        <w:rPr>
          <w:rFonts w:eastAsia="Times New Roman" w:cs="Arial"/>
          <w:color w:val="000000"/>
        </w:rPr>
        <w:t>(On the homepage, click on resources at the top center, then forms, then recruitment and retention for this item)</w:t>
      </w:r>
    </w:p>
    <w:p w14:paraId="6491D459" w14:textId="77777777" w:rsidR="00A43B1E" w:rsidRDefault="000D5774" w:rsidP="006B23CF">
      <w:pPr>
        <w:spacing w:line="240" w:lineRule="auto"/>
        <w:contextualSpacing/>
      </w:pPr>
      <w:hyperlink r:id="rId22" w:history="1">
        <w:r w:rsidR="00D14309" w:rsidRPr="006D42F3">
          <w:rPr>
            <w:rStyle w:val="Hyperlink"/>
          </w:rPr>
          <w:t>http://www.aauw.org/resource/additional-dues-remittance-adr-form/</w:t>
        </w:r>
      </w:hyperlink>
    </w:p>
    <w:p w14:paraId="498C51B1" w14:textId="77777777" w:rsidR="006B23CF" w:rsidRDefault="006B23CF" w:rsidP="006B23CF">
      <w:pPr>
        <w:spacing w:line="240" w:lineRule="auto"/>
        <w:contextualSpacing/>
      </w:pPr>
    </w:p>
    <w:p w14:paraId="2726DAB4" w14:textId="77777777" w:rsidR="00D14309" w:rsidRDefault="00D14309" w:rsidP="006B23CF">
      <w:pPr>
        <w:spacing w:line="240" w:lineRule="auto"/>
        <w:contextualSpacing/>
      </w:pPr>
      <w:r>
        <w:t>Membership Payment Program</w:t>
      </w:r>
      <w:r w:rsidR="00CE516A">
        <w:t xml:space="preserve"> (MPP)</w:t>
      </w:r>
      <w:r w:rsidR="00CE516A" w:rsidRPr="00CE516A">
        <w:t xml:space="preserve"> </w:t>
      </w:r>
      <w:r w:rsidR="00CE516A">
        <w:t xml:space="preserve">is a secure, online dues-processing alternative to the regular print version </w:t>
      </w:r>
      <w:r w:rsidR="00CE516A" w:rsidRPr="00CE516A">
        <w:t>Branch Dues Report</w:t>
      </w:r>
      <w:r w:rsidR="00CE516A">
        <w:t xml:space="preserve"> remittance process for AAUW branches and states.</w:t>
      </w:r>
      <w:r>
        <w:t xml:space="preserve"> </w:t>
      </w:r>
      <w:r>
        <w:rPr>
          <w:rFonts w:eastAsia="Times New Roman" w:cs="Arial"/>
          <w:color w:val="000000"/>
        </w:rPr>
        <w:t xml:space="preserve">(On the homepage, click on resources at the top center, then </w:t>
      </w:r>
      <w:r w:rsidR="006B23CF">
        <w:rPr>
          <w:rFonts w:eastAsia="Times New Roman" w:cs="Arial"/>
          <w:color w:val="000000"/>
        </w:rPr>
        <w:t>guides</w:t>
      </w:r>
      <w:r>
        <w:rPr>
          <w:rFonts w:eastAsia="Times New Roman" w:cs="Arial"/>
          <w:color w:val="000000"/>
        </w:rPr>
        <w:t xml:space="preserve">, then </w:t>
      </w:r>
      <w:r w:rsidR="006B23CF">
        <w:rPr>
          <w:rFonts w:eastAsia="Times New Roman" w:cs="Arial"/>
          <w:color w:val="000000"/>
        </w:rPr>
        <w:t xml:space="preserve">Branch/State Support </w:t>
      </w:r>
      <w:r>
        <w:rPr>
          <w:rFonts w:eastAsia="Times New Roman" w:cs="Arial"/>
          <w:color w:val="000000"/>
        </w:rPr>
        <w:t>for this item)</w:t>
      </w:r>
    </w:p>
    <w:p w14:paraId="18A0F858" w14:textId="77777777" w:rsidR="00D14309" w:rsidRDefault="000D5774" w:rsidP="006B23CF">
      <w:pPr>
        <w:spacing w:line="240" w:lineRule="auto"/>
        <w:contextualSpacing/>
        <w:rPr>
          <w:rStyle w:val="Hyperlink"/>
        </w:rPr>
      </w:pPr>
      <w:hyperlink r:id="rId23" w:history="1">
        <w:r w:rsidR="006B23CF" w:rsidRPr="006D42F3">
          <w:rPr>
            <w:rStyle w:val="Hyperlink"/>
          </w:rPr>
          <w:t>http://www.aauw.org/resource/membership-payment-program/</w:t>
        </w:r>
      </w:hyperlink>
    </w:p>
    <w:p w14:paraId="72641059" w14:textId="77777777" w:rsidR="006B23CF" w:rsidRDefault="006B23CF" w:rsidP="006B23CF">
      <w:pPr>
        <w:spacing w:line="240" w:lineRule="auto"/>
        <w:contextualSpacing/>
      </w:pPr>
    </w:p>
    <w:p w14:paraId="03D41202" w14:textId="77777777" w:rsidR="006B23CF" w:rsidRDefault="006B23CF" w:rsidP="006B23CF">
      <w:pPr>
        <w:spacing w:line="240" w:lineRule="auto"/>
        <w:contextualSpacing/>
        <w:rPr>
          <w:b/>
        </w:rPr>
      </w:pPr>
      <w:r w:rsidRPr="006B23CF">
        <w:rPr>
          <w:b/>
        </w:rPr>
        <w:t>Membership Retention &amp; Engagement</w:t>
      </w:r>
    </w:p>
    <w:p w14:paraId="79C38AF3" w14:textId="77777777" w:rsidR="006B23CF" w:rsidRDefault="006B23CF" w:rsidP="006B23CF">
      <w:pPr>
        <w:spacing w:line="240" w:lineRule="auto"/>
        <w:contextualSpacing/>
        <w:rPr>
          <w:b/>
        </w:rPr>
      </w:pPr>
    </w:p>
    <w:p w14:paraId="3CF0969C" w14:textId="3C97F24A" w:rsidR="009D3F06" w:rsidRDefault="009D3F06" w:rsidP="006B23CF">
      <w:pPr>
        <w:spacing w:line="240" w:lineRule="auto"/>
        <w:contextualSpacing/>
      </w:pPr>
      <w:r>
        <w:t xml:space="preserve">Member Services Database </w:t>
      </w:r>
      <w:r w:rsidR="00CE516A">
        <w:t xml:space="preserve">(MSD) </w:t>
      </w:r>
      <w:r>
        <w:t xml:space="preserve">is your online access to AAUW’s national database records. </w:t>
      </w:r>
      <w:r>
        <w:rPr>
          <w:rFonts w:eastAsia="Times New Roman" w:cs="Arial"/>
          <w:color w:val="000000"/>
        </w:rPr>
        <w:t>(On the homepage, click on resources at the top center, then guides, then branch/state support for this item)</w:t>
      </w:r>
      <w:r w:rsidR="0072654C">
        <w:t xml:space="preserve"> </w:t>
      </w:r>
      <w:hyperlink r:id="rId24" w:history="1">
        <w:r w:rsidRPr="006D42F3">
          <w:rPr>
            <w:rStyle w:val="Hyperlink"/>
          </w:rPr>
          <w:t>http://www.aauw.org/resource/member-services-database/</w:t>
        </w:r>
      </w:hyperlink>
    </w:p>
    <w:p w14:paraId="74CEB0A4" w14:textId="77777777" w:rsidR="009D3F06" w:rsidRDefault="009D3F06" w:rsidP="006B23CF">
      <w:pPr>
        <w:spacing w:line="240" w:lineRule="auto"/>
        <w:contextualSpacing/>
      </w:pPr>
    </w:p>
    <w:p w14:paraId="2837B449" w14:textId="3D938D73" w:rsidR="006B23CF" w:rsidRDefault="006B23CF" w:rsidP="006B23CF">
      <w:pPr>
        <w:spacing w:line="240" w:lineRule="auto"/>
        <w:contextualSpacing/>
      </w:pPr>
      <w:r>
        <w:t>Website development with AAUW Site Resources</w:t>
      </w:r>
      <w:r w:rsidR="0072654C">
        <w:t xml:space="preserve">: </w:t>
      </w:r>
      <w:hyperlink r:id="rId25" w:history="1">
        <w:r w:rsidRPr="006D42F3">
          <w:rPr>
            <w:rStyle w:val="Hyperlink"/>
          </w:rPr>
          <w:t>http://site-resources.aauw.org/</w:t>
        </w:r>
      </w:hyperlink>
    </w:p>
    <w:p w14:paraId="7C0C28BC" w14:textId="77777777" w:rsidR="006B23CF" w:rsidRDefault="006B23CF" w:rsidP="006B23CF">
      <w:pPr>
        <w:spacing w:line="240" w:lineRule="auto"/>
        <w:contextualSpacing/>
      </w:pPr>
    </w:p>
    <w:p w14:paraId="7983BACA" w14:textId="77777777" w:rsidR="006B23CF" w:rsidRDefault="006B23CF" w:rsidP="006B23CF">
      <w:pPr>
        <w:spacing w:line="240" w:lineRule="auto"/>
        <w:contextualSpacing/>
      </w:pPr>
      <w:r>
        <w:t>Annual Starter Kit</w:t>
      </w:r>
      <w:r w:rsidR="009D3F06">
        <w:t>:</w:t>
      </w:r>
      <w:r w:rsidR="009D3F06" w:rsidRPr="009D3F06">
        <w:t xml:space="preserve"> </w:t>
      </w:r>
      <w:r w:rsidR="009D3F06">
        <w:t>Contains the latest essential information on membership services, AAUW programs, and the benefits of belonging to AAUW for new and experienced membership vice presidents.</w:t>
      </w:r>
      <w:r>
        <w:t xml:space="preserve"> </w:t>
      </w:r>
      <w:r>
        <w:rPr>
          <w:rFonts w:eastAsia="Times New Roman" w:cs="Arial"/>
          <w:color w:val="000000"/>
        </w:rPr>
        <w:t>(On the homepage, click on resources at the top center, then tool kits, then branch/state support for this item)</w:t>
      </w:r>
    </w:p>
    <w:p w14:paraId="4DA1D962" w14:textId="77777777" w:rsidR="006B23CF" w:rsidRDefault="000D5774" w:rsidP="006B23CF">
      <w:pPr>
        <w:spacing w:line="240" w:lineRule="auto"/>
        <w:contextualSpacing/>
      </w:pPr>
      <w:hyperlink r:id="rId26" w:history="1">
        <w:r w:rsidR="006B23CF" w:rsidRPr="006D42F3">
          <w:rPr>
            <w:rStyle w:val="Hyperlink"/>
          </w:rPr>
          <w:t>http://www.aauw.org/resource/annual-starter-kit/</w:t>
        </w:r>
      </w:hyperlink>
    </w:p>
    <w:p w14:paraId="551D6422" w14:textId="77777777" w:rsidR="006B23CF" w:rsidRDefault="006B23CF" w:rsidP="006B23CF">
      <w:pPr>
        <w:spacing w:line="240" w:lineRule="auto"/>
        <w:contextualSpacing/>
      </w:pPr>
    </w:p>
    <w:p w14:paraId="63975CE4" w14:textId="77777777" w:rsidR="008000BC" w:rsidRDefault="00494F48" w:rsidP="006B23CF">
      <w:pPr>
        <w:spacing w:line="240" w:lineRule="auto"/>
        <w:contextualSpacing/>
      </w:pPr>
      <w:r>
        <w:t>Mission-based programming ideas</w:t>
      </w:r>
      <w:r w:rsidR="008000BC">
        <w:t xml:space="preserve"> are a great way to engage current members and attract new ones. </w:t>
      </w:r>
      <w:hyperlink r:id="rId27" w:history="1">
        <w:r w:rsidR="008000BC" w:rsidRPr="006D42F3">
          <w:rPr>
            <w:rStyle w:val="Hyperlink"/>
          </w:rPr>
          <w:t>http://www.aauw.org/resource/mission-based-program-guides-programs-in-a-box-and-branch-program-resources/</w:t>
        </w:r>
      </w:hyperlink>
    </w:p>
    <w:p w14:paraId="40D3904A" w14:textId="77777777" w:rsidR="008000BC" w:rsidRDefault="008000BC" w:rsidP="006B23CF">
      <w:pPr>
        <w:spacing w:line="240" w:lineRule="auto"/>
        <w:contextualSpacing/>
      </w:pPr>
    </w:p>
    <w:p w14:paraId="0F532B39" w14:textId="77777777" w:rsidR="00A43B1E" w:rsidRPr="00A43B1E" w:rsidRDefault="008000BC" w:rsidP="008B2EA2">
      <w:pPr>
        <w:spacing w:line="240" w:lineRule="auto"/>
        <w:contextualSpacing/>
      </w:pPr>
      <w:r>
        <w:t xml:space="preserve">Questions: Connect2AAUW staff at 800/326-2289 or </w:t>
      </w:r>
      <w:hyperlink r:id="rId28" w:history="1">
        <w:r w:rsidRPr="006D42F3">
          <w:rPr>
            <w:rStyle w:val="Hyperlink"/>
          </w:rPr>
          <w:t>connect@aauw.org</w:t>
        </w:r>
      </w:hyperlink>
      <w:r>
        <w:t xml:space="preserve"> or Branch Relations Staff at </w:t>
      </w:r>
      <w:hyperlink r:id="rId29" w:history="1">
        <w:r w:rsidRPr="006D42F3">
          <w:rPr>
            <w:rStyle w:val="Hyperlink"/>
          </w:rPr>
          <w:t>branchrelations@aauw.org</w:t>
        </w:r>
      </w:hyperlink>
    </w:p>
    <w:sectPr w:rsidR="00A43B1E" w:rsidRPr="00A43B1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3C1C" w14:textId="77777777" w:rsidR="000D5774" w:rsidRDefault="000D5774" w:rsidP="00343DCB">
      <w:pPr>
        <w:spacing w:after="0" w:line="240" w:lineRule="auto"/>
      </w:pPr>
      <w:r>
        <w:separator/>
      </w:r>
    </w:p>
  </w:endnote>
  <w:endnote w:type="continuationSeparator" w:id="0">
    <w:p w14:paraId="786E5E71" w14:textId="77777777" w:rsidR="000D5774" w:rsidRDefault="000D5774" w:rsidP="003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913109"/>
      <w:docPartObj>
        <w:docPartGallery w:val="Page Numbers (Bottom of Page)"/>
        <w:docPartUnique/>
      </w:docPartObj>
    </w:sdtPr>
    <w:sdtEndPr>
      <w:rPr>
        <w:noProof/>
      </w:rPr>
    </w:sdtEndPr>
    <w:sdtContent>
      <w:p w14:paraId="227580DA" w14:textId="6CA21663" w:rsidR="00F648D7" w:rsidRDefault="00F648D7">
        <w:pPr>
          <w:pStyle w:val="Footer"/>
          <w:jc w:val="center"/>
        </w:pPr>
        <w:r>
          <w:fldChar w:fldCharType="begin"/>
        </w:r>
        <w:r>
          <w:instrText xml:space="preserve"> PAGE   \* MERGEFORMAT </w:instrText>
        </w:r>
        <w:r>
          <w:fldChar w:fldCharType="separate"/>
        </w:r>
        <w:r w:rsidR="00567A12">
          <w:rPr>
            <w:noProof/>
          </w:rPr>
          <w:t>1</w:t>
        </w:r>
        <w:r>
          <w:rPr>
            <w:noProof/>
          </w:rPr>
          <w:fldChar w:fldCharType="end"/>
        </w:r>
      </w:p>
    </w:sdtContent>
  </w:sdt>
  <w:p w14:paraId="5C68C0B3" w14:textId="34C5C724" w:rsidR="00343DCB" w:rsidRDefault="00343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C75F" w14:textId="77777777" w:rsidR="000D5774" w:rsidRDefault="000D5774" w:rsidP="00343DCB">
      <w:pPr>
        <w:spacing w:after="0" w:line="240" w:lineRule="auto"/>
      </w:pPr>
      <w:r>
        <w:separator/>
      </w:r>
    </w:p>
  </w:footnote>
  <w:footnote w:type="continuationSeparator" w:id="0">
    <w:p w14:paraId="70F39AF1" w14:textId="77777777" w:rsidR="000D5774" w:rsidRDefault="000D5774" w:rsidP="0034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881"/>
    <w:multiLevelType w:val="hybridMultilevel"/>
    <w:tmpl w:val="90EA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75DEA"/>
    <w:multiLevelType w:val="hybridMultilevel"/>
    <w:tmpl w:val="7DBE7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95D8E"/>
    <w:multiLevelType w:val="multilevel"/>
    <w:tmpl w:val="D0C6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D2311"/>
    <w:multiLevelType w:val="hybridMultilevel"/>
    <w:tmpl w:val="C9B6E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CB52A7"/>
    <w:multiLevelType w:val="hybridMultilevel"/>
    <w:tmpl w:val="4814A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94B104B"/>
    <w:multiLevelType w:val="hybridMultilevel"/>
    <w:tmpl w:val="848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1E"/>
    <w:rsid w:val="0007692F"/>
    <w:rsid w:val="000D5774"/>
    <w:rsid w:val="00343DCB"/>
    <w:rsid w:val="00360781"/>
    <w:rsid w:val="00377C21"/>
    <w:rsid w:val="00391891"/>
    <w:rsid w:val="003C0F33"/>
    <w:rsid w:val="004615D3"/>
    <w:rsid w:val="00494F48"/>
    <w:rsid w:val="004E4299"/>
    <w:rsid w:val="00535D88"/>
    <w:rsid w:val="00567A12"/>
    <w:rsid w:val="00583086"/>
    <w:rsid w:val="00596C6E"/>
    <w:rsid w:val="00632AD2"/>
    <w:rsid w:val="00662A67"/>
    <w:rsid w:val="006B23CF"/>
    <w:rsid w:val="0072654C"/>
    <w:rsid w:val="0079489E"/>
    <w:rsid w:val="008000BC"/>
    <w:rsid w:val="0080473A"/>
    <w:rsid w:val="0086177C"/>
    <w:rsid w:val="008B2447"/>
    <w:rsid w:val="008B2EA2"/>
    <w:rsid w:val="009263BB"/>
    <w:rsid w:val="00967571"/>
    <w:rsid w:val="009D3F06"/>
    <w:rsid w:val="00A43B1E"/>
    <w:rsid w:val="00A80697"/>
    <w:rsid w:val="00A81105"/>
    <w:rsid w:val="00B06F31"/>
    <w:rsid w:val="00C536A5"/>
    <w:rsid w:val="00C85248"/>
    <w:rsid w:val="00CE516A"/>
    <w:rsid w:val="00D14309"/>
    <w:rsid w:val="00D52BF2"/>
    <w:rsid w:val="00E363A5"/>
    <w:rsid w:val="00E42F19"/>
    <w:rsid w:val="00E530A5"/>
    <w:rsid w:val="00F14F27"/>
    <w:rsid w:val="00F503D6"/>
    <w:rsid w:val="00F6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63E1"/>
  <w15:docId w15:val="{D0F70D14-5CE3-4545-A6BF-062DA9B3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3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B2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309"/>
    <w:rPr>
      <w:color w:val="0000FF" w:themeColor="hyperlink"/>
      <w:u w:val="single"/>
    </w:rPr>
  </w:style>
  <w:style w:type="character" w:customStyle="1" w:styleId="Heading1Char">
    <w:name w:val="Heading 1 Char"/>
    <w:basedOn w:val="DefaultParagraphFont"/>
    <w:link w:val="Heading1"/>
    <w:uiPriority w:val="9"/>
    <w:rsid w:val="009D3F06"/>
    <w:rPr>
      <w:rFonts w:ascii="Times New Roman" w:eastAsia="Times New Roman" w:hAnsi="Times New Roman" w:cs="Times New Roman"/>
      <w:b/>
      <w:bCs/>
      <w:kern w:val="36"/>
      <w:sz w:val="48"/>
      <w:szCs w:val="48"/>
    </w:rPr>
  </w:style>
  <w:style w:type="character" w:customStyle="1" w:styleId="resource-type">
    <w:name w:val="resource-type"/>
    <w:basedOn w:val="DefaultParagraphFont"/>
    <w:rsid w:val="009D3F06"/>
  </w:style>
  <w:style w:type="paragraph" w:styleId="BalloonText">
    <w:name w:val="Balloon Text"/>
    <w:basedOn w:val="Normal"/>
    <w:link w:val="BalloonTextChar"/>
    <w:uiPriority w:val="99"/>
    <w:semiHidden/>
    <w:unhideWhenUsed/>
    <w:rsid w:val="0049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48"/>
    <w:rPr>
      <w:rFonts w:ascii="Tahoma" w:hAnsi="Tahoma" w:cs="Tahoma"/>
      <w:sz w:val="16"/>
      <w:szCs w:val="16"/>
    </w:rPr>
  </w:style>
  <w:style w:type="paragraph" w:styleId="ListParagraph">
    <w:name w:val="List Paragraph"/>
    <w:basedOn w:val="Normal"/>
    <w:uiPriority w:val="34"/>
    <w:qFormat/>
    <w:rsid w:val="00CE516A"/>
    <w:pPr>
      <w:ind w:left="720"/>
      <w:contextualSpacing/>
    </w:pPr>
  </w:style>
  <w:style w:type="character" w:customStyle="1" w:styleId="Heading3Char">
    <w:name w:val="Heading 3 Char"/>
    <w:basedOn w:val="DefaultParagraphFont"/>
    <w:link w:val="Heading3"/>
    <w:uiPriority w:val="9"/>
    <w:semiHidden/>
    <w:rsid w:val="008B2E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4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CB"/>
  </w:style>
  <w:style w:type="paragraph" w:styleId="Footer">
    <w:name w:val="footer"/>
    <w:basedOn w:val="Normal"/>
    <w:link w:val="FooterChar"/>
    <w:uiPriority w:val="99"/>
    <w:unhideWhenUsed/>
    <w:rsid w:val="003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CB"/>
  </w:style>
  <w:style w:type="character" w:styleId="FollowedHyperlink">
    <w:name w:val="FollowedHyperlink"/>
    <w:basedOn w:val="DefaultParagraphFont"/>
    <w:uiPriority w:val="99"/>
    <w:semiHidden/>
    <w:unhideWhenUsed/>
    <w:rsid w:val="00360781"/>
    <w:rPr>
      <w:color w:val="800080" w:themeColor="followedHyperlink"/>
      <w:u w:val="single"/>
    </w:rPr>
  </w:style>
  <w:style w:type="character" w:styleId="CommentReference">
    <w:name w:val="annotation reference"/>
    <w:basedOn w:val="DefaultParagraphFont"/>
    <w:uiPriority w:val="99"/>
    <w:semiHidden/>
    <w:unhideWhenUsed/>
    <w:rsid w:val="008B2447"/>
    <w:rPr>
      <w:sz w:val="16"/>
      <w:szCs w:val="16"/>
    </w:rPr>
  </w:style>
  <w:style w:type="paragraph" w:styleId="CommentText">
    <w:name w:val="annotation text"/>
    <w:basedOn w:val="Normal"/>
    <w:link w:val="CommentTextChar"/>
    <w:uiPriority w:val="99"/>
    <w:semiHidden/>
    <w:unhideWhenUsed/>
    <w:rsid w:val="008B2447"/>
    <w:pPr>
      <w:spacing w:line="240" w:lineRule="auto"/>
    </w:pPr>
    <w:rPr>
      <w:sz w:val="20"/>
      <w:szCs w:val="20"/>
    </w:rPr>
  </w:style>
  <w:style w:type="character" w:customStyle="1" w:styleId="CommentTextChar">
    <w:name w:val="Comment Text Char"/>
    <w:basedOn w:val="DefaultParagraphFont"/>
    <w:link w:val="CommentText"/>
    <w:uiPriority w:val="99"/>
    <w:semiHidden/>
    <w:rsid w:val="008B2447"/>
    <w:rPr>
      <w:sz w:val="20"/>
      <w:szCs w:val="20"/>
    </w:rPr>
  </w:style>
  <w:style w:type="paragraph" w:styleId="CommentSubject">
    <w:name w:val="annotation subject"/>
    <w:basedOn w:val="CommentText"/>
    <w:next w:val="CommentText"/>
    <w:link w:val="CommentSubjectChar"/>
    <w:uiPriority w:val="99"/>
    <w:semiHidden/>
    <w:unhideWhenUsed/>
    <w:rsid w:val="008B2447"/>
    <w:rPr>
      <w:b/>
      <w:bCs/>
    </w:rPr>
  </w:style>
  <w:style w:type="character" w:customStyle="1" w:styleId="CommentSubjectChar">
    <w:name w:val="Comment Subject Char"/>
    <w:basedOn w:val="CommentTextChar"/>
    <w:link w:val="CommentSubject"/>
    <w:uiPriority w:val="99"/>
    <w:semiHidden/>
    <w:rsid w:val="008B2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553">
      <w:bodyDiv w:val="1"/>
      <w:marLeft w:val="0"/>
      <w:marRight w:val="0"/>
      <w:marTop w:val="0"/>
      <w:marBottom w:val="0"/>
      <w:divBdr>
        <w:top w:val="none" w:sz="0" w:space="0" w:color="auto"/>
        <w:left w:val="none" w:sz="0" w:space="0" w:color="auto"/>
        <w:bottom w:val="none" w:sz="0" w:space="0" w:color="auto"/>
        <w:right w:val="none" w:sz="0" w:space="0" w:color="auto"/>
      </w:divBdr>
      <w:divsChild>
        <w:div w:id="803741304">
          <w:marLeft w:val="0"/>
          <w:marRight w:val="0"/>
          <w:marTop w:val="0"/>
          <w:marBottom w:val="0"/>
          <w:divBdr>
            <w:top w:val="none" w:sz="0" w:space="0" w:color="auto"/>
            <w:left w:val="none" w:sz="0" w:space="0" w:color="auto"/>
            <w:bottom w:val="none" w:sz="0" w:space="0" w:color="auto"/>
            <w:right w:val="none" w:sz="0" w:space="0" w:color="auto"/>
          </w:divBdr>
          <w:divsChild>
            <w:div w:id="1243296012">
              <w:marLeft w:val="0"/>
              <w:marRight w:val="0"/>
              <w:marTop w:val="0"/>
              <w:marBottom w:val="0"/>
              <w:divBdr>
                <w:top w:val="none" w:sz="0" w:space="0" w:color="auto"/>
                <w:left w:val="none" w:sz="0" w:space="0" w:color="auto"/>
                <w:bottom w:val="none" w:sz="0" w:space="0" w:color="auto"/>
                <w:right w:val="none" w:sz="0" w:space="0" w:color="auto"/>
              </w:divBdr>
              <w:divsChild>
                <w:div w:id="1170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6600">
      <w:bodyDiv w:val="1"/>
      <w:marLeft w:val="0"/>
      <w:marRight w:val="0"/>
      <w:marTop w:val="0"/>
      <w:marBottom w:val="0"/>
      <w:divBdr>
        <w:top w:val="none" w:sz="0" w:space="0" w:color="auto"/>
        <w:left w:val="none" w:sz="0" w:space="0" w:color="auto"/>
        <w:bottom w:val="none" w:sz="0" w:space="0" w:color="auto"/>
        <w:right w:val="none" w:sz="0" w:space="0" w:color="auto"/>
      </w:divBdr>
      <w:divsChild>
        <w:div w:id="1182284965">
          <w:marLeft w:val="0"/>
          <w:marRight w:val="0"/>
          <w:marTop w:val="0"/>
          <w:marBottom w:val="0"/>
          <w:divBdr>
            <w:top w:val="none" w:sz="0" w:space="0" w:color="auto"/>
            <w:left w:val="none" w:sz="0" w:space="0" w:color="auto"/>
            <w:bottom w:val="none" w:sz="0" w:space="0" w:color="auto"/>
            <w:right w:val="none" w:sz="0" w:space="0" w:color="auto"/>
          </w:divBdr>
          <w:divsChild>
            <w:div w:id="1562522332">
              <w:marLeft w:val="0"/>
              <w:marRight w:val="0"/>
              <w:marTop w:val="0"/>
              <w:marBottom w:val="0"/>
              <w:divBdr>
                <w:top w:val="none" w:sz="0" w:space="0" w:color="auto"/>
                <w:left w:val="none" w:sz="0" w:space="0" w:color="auto"/>
                <w:bottom w:val="none" w:sz="0" w:space="0" w:color="auto"/>
                <w:right w:val="none" w:sz="0" w:space="0" w:color="auto"/>
              </w:divBdr>
              <w:divsChild>
                <w:div w:id="17543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7182">
      <w:bodyDiv w:val="1"/>
      <w:marLeft w:val="0"/>
      <w:marRight w:val="0"/>
      <w:marTop w:val="0"/>
      <w:marBottom w:val="0"/>
      <w:divBdr>
        <w:top w:val="none" w:sz="0" w:space="0" w:color="auto"/>
        <w:left w:val="none" w:sz="0" w:space="0" w:color="auto"/>
        <w:bottom w:val="none" w:sz="0" w:space="0" w:color="auto"/>
        <w:right w:val="none" w:sz="0" w:space="0" w:color="auto"/>
      </w:divBdr>
    </w:div>
    <w:div w:id="923761061">
      <w:bodyDiv w:val="1"/>
      <w:marLeft w:val="0"/>
      <w:marRight w:val="0"/>
      <w:marTop w:val="0"/>
      <w:marBottom w:val="0"/>
      <w:divBdr>
        <w:top w:val="none" w:sz="0" w:space="0" w:color="auto"/>
        <w:left w:val="none" w:sz="0" w:space="0" w:color="auto"/>
        <w:bottom w:val="none" w:sz="0" w:space="0" w:color="auto"/>
        <w:right w:val="none" w:sz="0" w:space="0" w:color="auto"/>
      </w:divBdr>
    </w:div>
    <w:div w:id="1385056834">
      <w:bodyDiv w:val="1"/>
      <w:marLeft w:val="0"/>
      <w:marRight w:val="0"/>
      <w:marTop w:val="0"/>
      <w:marBottom w:val="0"/>
      <w:divBdr>
        <w:top w:val="none" w:sz="0" w:space="0" w:color="auto"/>
        <w:left w:val="none" w:sz="0" w:space="0" w:color="auto"/>
        <w:bottom w:val="none" w:sz="0" w:space="0" w:color="auto"/>
        <w:right w:val="none" w:sz="0" w:space="0" w:color="auto"/>
      </w:divBdr>
    </w:div>
    <w:div w:id="20803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uw.org/resource/membership-join-brochure/" TargetMode="External"/><Relationship Id="rId18" Type="http://schemas.openxmlformats.org/officeDocument/2006/relationships/hyperlink" Target="http://www.aauw.org/resource/branch-locator/" TargetMode="External"/><Relationship Id="rId26" Type="http://schemas.openxmlformats.org/officeDocument/2006/relationships/hyperlink" Target="http://www.aauw.org/resource/annual-starter-kit/" TargetMode="External"/><Relationship Id="rId3" Type="http://schemas.openxmlformats.org/officeDocument/2006/relationships/styles" Target="styles.xml"/><Relationship Id="rId21" Type="http://schemas.openxmlformats.org/officeDocument/2006/relationships/hyperlink" Target="http://www.aauw.org/resource/state-recommendation-form/" TargetMode="External"/><Relationship Id="rId7" Type="http://schemas.openxmlformats.org/officeDocument/2006/relationships/endnotes" Target="endnotes.xml"/><Relationship Id="rId12" Type="http://schemas.openxmlformats.org/officeDocument/2006/relationships/hyperlink" Target="http://www.aauw.org/resource/membership-tips-and-tools-recruitment-and-retention/" TargetMode="External"/><Relationship Id="rId17" Type="http://schemas.openxmlformats.org/officeDocument/2006/relationships/hyperlink" Target="http://www.aauw.org/resource/quick-guide-to-shape-the-future-membership-campaign/" TargetMode="External"/><Relationship Id="rId25" Type="http://schemas.openxmlformats.org/officeDocument/2006/relationships/hyperlink" Target="http://site-resources.aauw.org/" TargetMode="External"/><Relationship Id="rId2" Type="http://schemas.openxmlformats.org/officeDocument/2006/relationships/numbering" Target="numbering.xml"/><Relationship Id="rId16" Type="http://schemas.openxmlformats.org/officeDocument/2006/relationships/hyperlink" Target="http://www.aauw.org/resource/give-a-grad-a-gift/" TargetMode="External"/><Relationship Id="rId20" Type="http://schemas.openxmlformats.org/officeDocument/2006/relationships/hyperlink" Target="http://www.aauw.org/resource/online-virtual-branch-guide/" TargetMode="External"/><Relationship Id="rId29" Type="http://schemas.openxmlformats.org/officeDocument/2006/relationships/hyperlink" Target="mailto:branchrelations@aau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q26cRv" TargetMode="External"/><Relationship Id="rId24" Type="http://schemas.openxmlformats.org/officeDocument/2006/relationships/hyperlink" Target="http://www.aauw.org/resource/member-services-databa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uw.org/resource/cu-partner-membership-brochure/" TargetMode="External"/><Relationship Id="rId23" Type="http://schemas.openxmlformats.org/officeDocument/2006/relationships/hyperlink" Target="http://www.aauw.org/resource/membership-payment-program/" TargetMode="External"/><Relationship Id="rId28" Type="http://schemas.openxmlformats.org/officeDocument/2006/relationships/hyperlink" Target="mailto:connect@aauw.org" TargetMode="External"/><Relationship Id="rId10" Type="http://schemas.openxmlformats.org/officeDocument/2006/relationships/hyperlink" Target="mailto:connect@aauw.org" TargetMode="External"/><Relationship Id="rId19" Type="http://schemas.openxmlformats.org/officeDocument/2006/relationships/hyperlink" Target="http://www.aauw.org/resource/aauw-branch-creation-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uw.org/resource/shape-the-future-campaign-free-membership-redemption-form/" TargetMode="External"/><Relationship Id="rId14" Type="http://schemas.openxmlformats.org/officeDocument/2006/relationships/hyperlink" Target="http://www.aauw.org/resource/student-affiliates-brochure/" TargetMode="External"/><Relationship Id="rId22" Type="http://schemas.openxmlformats.org/officeDocument/2006/relationships/hyperlink" Target="http://www.aauw.org/resource/additional-dues-remittance-adr-form/" TargetMode="External"/><Relationship Id="rId27" Type="http://schemas.openxmlformats.org/officeDocument/2006/relationships/hyperlink" Target="http://www.aauw.org/resource/mission-based-program-guides-programs-in-a-box-and-branch-program-resourc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0A0C-BD11-4B07-BA30-6168A0C7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Claudia</dc:creator>
  <cp:lastModifiedBy>Tammie Mullins-Rice</cp:lastModifiedBy>
  <cp:revision>2</cp:revision>
  <cp:lastPrinted>2013-06-07T21:03:00Z</cp:lastPrinted>
  <dcterms:created xsi:type="dcterms:W3CDTF">2017-08-15T20:33:00Z</dcterms:created>
  <dcterms:modified xsi:type="dcterms:W3CDTF">2017-08-15T20:33:00Z</dcterms:modified>
</cp:coreProperties>
</file>