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13" w:rsidRDefault="004739F3" w:rsidP="004739F3">
      <w:pPr>
        <w:jc w:val="center"/>
        <w:rPr>
          <w:sz w:val="28"/>
          <w:szCs w:val="28"/>
        </w:rPr>
      </w:pPr>
      <w:bookmarkStart w:id="0" w:name="_GoBack"/>
      <w:bookmarkEnd w:id="0"/>
      <w:r w:rsidRPr="00B77981">
        <w:rPr>
          <w:sz w:val="28"/>
          <w:szCs w:val="28"/>
        </w:rPr>
        <w:t>PROGRAM MASHUP</w:t>
      </w:r>
    </w:p>
    <w:p w:rsidR="00343399" w:rsidRDefault="004739F3" w:rsidP="004739F3">
      <w:pPr>
        <w:rPr>
          <w:sz w:val="24"/>
          <w:szCs w:val="24"/>
        </w:rPr>
      </w:pPr>
      <w:r>
        <w:rPr>
          <w:sz w:val="24"/>
          <w:szCs w:val="24"/>
        </w:rPr>
        <w:t>I attended a pre-convention meeting of state program VP</w:t>
      </w:r>
      <w:r w:rsidR="00D01285" w:rsidRPr="00B77981">
        <w:rPr>
          <w:sz w:val="24"/>
          <w:szCs w:val="24"/>
        </w:rPr>
        <w:t>s</w:t>
      </w:r>
      <w:r w:rsidRPr="00B779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1285">
        <w:rPr>
          <w:sz w:val="24"/>
          <w:szCs w:val="24"/>
        </w:rPr>
        <w:t xml:space="preserve">the </w:t>
      </w:r>
      <w:r w:rsidRPr="00343399">
        <w:rPr>
          <w:i/>
          <w:sz w:val="24"/>
          <w:szCs w:val="24"/>
        </w:rPr>
        <w:t>Programs that Work</w:t>
      </w:r>
      <w:r w:rsidR="00D01285">
        <w:rPr>
          <w:sz w:val="24"/>
          <w:szCs w:val="24"/>
        </w:rPr>
        <w:t xml:space="preserve"> </w:t>
      </w:r>
      <w:r w:rsidR="00D01285" w:rsidRPr="00B77981">
        <w:rPr>
          <w:sz w:val="24"/>
          <w:szCs w:val="24"/>
        </w:rPr>
        <w:t>session on</w:t>
      </w:r>
      <w:r w:rsidR="00D01285">
        <w:rPr>
          <w:sz w:val="24"/>
          <w:szCs w:val="24"/>
        </w:rPr>
        <w:t xml:space="preserve"> </w:t>
      </w:r>
      <w:r w:rsidR="00D01285" w:rsidRPr="00B77981">
        <w:rPr>
          <w:sz w:val="24"/>
          <w:szCs w:val="24"/>
        </w:rPr>
        <w:t>Friday</w:t>
      </w:r>
      <w:r w:rsidR="00D01285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D01285">
        <w:rPr>
          <w:sz w:val="24"/>
          <w:szCs w:val="24"/>
        </w:rPr>
        <w:t xml:space="preserve"> </w:t>
      </w:r>
      <w:r w:rsidR="00D01285" w:rsidRPr="00B77981">
        <w:rPr>
          <w:sz w:val="24"/>
          <w:szCs w:val="24"/>
        </w:rPr>
        <w:t>a</w:t>
      </w:r>
      <w:r w:rsidR="00B77981">
        <w:rPr>
          <w:sz w:val="24"/>
          <w:szCs w:val="24"/>
          <w:highlight w:val="yellow"/>
        </w:rPr>
        <w:t xml:space="preserve"> </w:t>
      </w:r>
      <w:r w:rsidR="00D01285">
        <w:rPr>
          <w:sz w:val="24"/>
          <w:szCs w:val="24"/>
        </w:rPr>
        <w:t>Saturday morning</w:t>
      </w:r>
      <w:r>
        <w:rPr>
          <w:sz w:val="24"/>
          <w:szCs w:val="24"/>
        </w:rPr>
        <w:t xml:space="preserve"> workshop</w:t>
      </w:r>
      <w:r w:rsidR="00343399">
        <w:rPr>
          <w:sz w:val="24"/>
          <w:szCs w:val="24"/>
        </w:rPr>
        <w:t xml:space="preserve"> </w:t>
      </w:r>
      <w:r w:rsidR="00D01285" w:rsidRPr="00B77981">
        <w:rPr>
          <w:sz w:val="24"/>
          <w:szCs w:val="24"/>
        </w:rPr>
        <w:t>titled</w:t>
      </w:r>
      <w:r>
        <w:rPr>
          <w:sz w:val="24"/>
          <w:szCs w:val="24"/>
        </w:rPr>
        <w:t xml:space="preserve"> </w:t>
      </w:r>
      <w:r w:rsidRPr="00343399">
        <w:rPr>
          <w:i/>
          <w:sz w:val="24"/>
          <w:szCs w:val="24"/>
        </w:rPr>
        <w:t>Grow through Mission-Based Programs? Yes We Can.</w:t>
      </w:r>
      <w:r>
        <w:rPr>
          <w:sz w:val="24"/>
          <w:szCs w:val="24"/>
        </w:rPr>
        <w:t xml:space="preserve"> </w:t>
      </w:r>
      <w:r w:rsidR="004E619A">
        <w:rPr>
          <w:sz w:val="24"/>
          <w:szCs w:val="24"/>
        </w:rPr>
        <w:t>Two volunteer co-chairs from the</w:t>
      </w:r>
      <w:r>
        <w:rPr>
          <w:sz w:val="24"/>
          <w:szCs w:val="24"/>
        </w:rPr>
        <w:t xml:space="preserve"> AAUW Branch Program Resource Committee and Cordy Galligan, AAUW VP of Marketing and Communications presented at all.</w:t>
      </w:r>
      <w:r w:rsidR="00D01285">
        <w:rPr>
          <w:sz w:val="24"/>
          <w:szCs w:val="24"/>
        </w:rPr>
        <w:t xml:space="preserve">  </w:t>
      </w:r>
    </w:p>
    <w:p w:rsidR="00AF3AB1" w:rsidRPr="000A689D" w:rsidRDefault="00343399" w:rsidP="00AF3AB1">
      <w:pPr>
        <w:rPr>
          <w:color w:val="FF0000"/>
          <w:sz w:val="24"/>
          <w:szCs w:val="24"/>
        </w:rPr>
      </w:pPr>
      <w:r>
        <w:rPr>
          <w:sz w:val="24"/>
          <w:szCs w:val="24"/>
        </w:rPr>
        <w:t>As you can imagine there were hours of work behind the meetings and workshops but I hope I can distill it into manageable content. We were encouraged to throw out the “box” or whatever format encourages conventional thinking. If branches are happy with the size an</w:t>
      </w:r>
      <w:r w:rsidR="00AF3AB1">
        <w:rPr>
          <w:sz w:val="24"/>
          <w:szCs w:val="24"/>
        </w:rPr>
        <w:t>d look of current membership the</w:t>
      </w:r>
      <w:r>
        <w:rPr>
          <w:sz w:val="24"/>
          <w:szCs w:val="24"/>
        </w:rPr>
        <w:t xml:space="preserve">n continue to do what you’re doing. If you’re looking to the future you may have to make adjustments. We </w:t>
      </w:r>
      <w:r w:rsidR="0050687A">
        <w:rPr>
          <w:sz w:val="24"/>
          <w:szCs w:val="24"/>
        </w:rPr>
        <w:t>are</w:t>
      </w:r>
      <w:r>
        <w:rPr>
          <w:sz w:val="24"/>
          <w:szCs w:val="24"/>
        </w:rPr>
        <w:t xml:space="preserve"> encouraged to use the </w:t>
      </w:r>
      <w:r w:rsidRPr="004E619A">
        <w:rPr>
          <w:b/>
          <w:sz w:val="24"/>
          <w:szCs w:val="24"/>
        </w:rPr>
        <w:t>Resources</w:t>
      </w:r>
      <w:r>
        <w:rPr>
          <w:sz w:val="24"/>
          <w:szCs w:val="24"/>
        </w:rPr>
        <w:t xml:space="preserve"> on the AAUW National’s website and to use the</w:t>
      </w:r>
      <w:r w:rsidR="004E619A">
        <w:rPr>
          <w:sz w:val="24"/>
          <w:szCs w:val="24"/>
        </w:rPr>
        <w:t>ir</w:t>
      </w:r>
      <w:r>
        <w:rPr>
          <w:sz w:val="24"/>
          <w:szCs w:val="24"/>
        </w:rPr>
        <w:t xml:space="preserve"> videos at meetings or as promotions</w:t>
      </w:r>
      <w:r w:rsidR="000A689D" w:rsidRPr="00B77981">
        <w:rPr>
          <w:sz w:val="24"/>
          <w:szCs w:val="24"/>
        </w:rPr>
        <w:t>.  (Search “videos” at aauw.org)</w:t>
      </w:r>
    </w:p>
    <w:p w:rsidR="00F1079D" w:rsidRDefault="00AF3AB1" w:rsidP="00AF3AB1">
      <w:pPr>
        <w:rPr>
          <w:sz w:val="24"/>
          <w:szCs w:val="24"/>
        </w:rPr>
      </w:pPr>
      <w:r w:rsidRPr="00B77981">
        <w:rPr>
          <w:sz w:val="24"/>
          <w:szCs w:val="24"/>
        </w:rPr>
        <w:t>Remember</w:t>
      </w:r>
      <w:r w:rsidR="00511CA4">
        <w:rPr>
          <w:sz w:val="24"/>
          <w:szCs w:val="24"/>
        </w:rPr>
        <w:t xml:space="preserve"> that</w:t>
      </w:r>
      <w:r w:rsidR="00B77981">
        <w:rPr>
          <w:color w:val="FFFFFF" w:themeColor="background1"/>
          <w:sz w:val="24"/>
          <w:szCs w:val="24"/>
        </w:rPr>
        <w:t xml:space="preserve"> </w:t>
      </w:r>
      <w:r w:rsidRPr="00B77981">
        <w:rPr>
          <w:sz w:val="24"/>
          <w:szCs w:val="24"/>
        </w:rPr>
        <w:t>AAU</w:t>
      </w:r>
      <w:r w:rsidR="004E619A" w:rsidRPr="00B77981">
        <w:rPr>
          <w:sz w:val="24"/>
          <w:szCs w:val="24"/>
        </w:rPr>
        <w:t>W supports issues, as voted on b</w:t>
      </w:r>
      <w:r w:rsidRPr="00B77981">
        <w:rPr>
          <w:sz w:val="24"/>
          <w:szCs w:val="24"/>
        </w:rPr>
        <w:t>y membership, and not candidates or</w:t>
      </w:r>
      <w:r>
        <w:rPr>
          <w:sz w:val="24"/>
          <w:szCs w:val="24"/>
        </w:rPr>
        <w:t xml:space="preserve"> </w:t>
      </w:r>
      <w:r w:rsidRPr="00B77981">
        <w:rPr>
          <w:sz w:val="24"/>
          <w:szCs w:val="24"/>
        </w:rPr>
        <w:t xml:space="preserve">parties, </w:t>
      </w:r>
      <w:r w:rsidR="00511CA4">
        <w:rPr>
          <w:sz w:val="24"/>
          <w:szCs w:val="24"/>
        </w:rPr>
        <w:t xml:space="preserve">which is the meaning of </w:t>
      </w:r>
      <w:r w:rsidRPr="00B77981">
        <w:rPr>
          <w:sz w:val="24"/>
          <w:szCs w:val="24"/>
        </w:rPr>
        <w:t xml:space="preserve">non-partisan. Take the temperature of </w:t>
      </w:r>
      <w:r w:rsidR="0050687A" w:rsidRPr="00B77981">
        <w:rPr>
          <w:sz w:val="24"/>
          <w:szCs w:val="24"/>
        </w:rPr>
        <w:t>y</w:t>
      </w:r>
      <w:r w:rsidRPr="00B77981">
        <w:rPr>
          <w:sz w:val="24"/>
          <w:szCs w:val="24"/>
        </w:rPr>
        <w:t>our community and reflect</w:t>
      </w:r>
      <w:r>
        <w:rPr>
          <w:sz w:val="24"/>
          <w:szCs w:val="24"/>
        </w:rPr>
        <w:t xml:space="preserve"> back what those concerns are. The example was given of a branch focusing on equal pay when the community was more interested in minimum wage. </w:t>
      </w:r>
      <w:r w:rsidR="004E619A">
        <w:rPr>
          <w:sz w:val="24"/>
          <w:szCs w:val="24"/>
        </w:rPr>
        <w:t>Cordy reminded us that this is poker not solitaire. Look for commonality, t</w:t>
      </w:r>
      <w:r w:rsidR="00F1079D">
        <w:rPr>
          <w:sz w:val="24"/>
          <w:szCs w:val="24"/>
        </w:rPr>
        <w:t xml:space="preserve">he </w:t>
      </w:r>
      <w:r w:rsidR="004E619A">
        <w:rPr>
          <w:sz w:val="24"/>
          <w:szCs w:val="24"/>
        </w:rPr>
        <w:t xml:space="preserve">best </w:t>
      </w:r>
      <w:r w:rsidR="00F1079D">
        <w:rPr>
          <w:sz w:val="24"/>
          <w:szCs w:val="24"/>
        </w:rPr>
        <w:t xml:space="preserve">message </w:t>
      </w:r>
      <w:r w:rsidR="004E619A">
        <w:rPr>
          <w:sz w:val="24"/>
          <w:szCs w:val="24"/>
        </w:rPr>
        <w:t>finds buy-in from everyone or at least the beginning of a conversation.</w:t>
      </w:r>
      <w:r w:rsidR="00F1079D">
        <w:rPr>
          <w:sz w:val="24"/>
          <w:szCs w:val="24"/>
        </w:rPr>
        <w:t xml:space="preserve"> </w:t>
      </w:r>
    </w:p>
    <w:p w:rsidR="00AF3AB1" w:rsidRDefault="00AF3AB1" w:rsidP="00AF3AB1">
      <w:pPr>
        <w:rPr>
          <w:sz w:val="24"/>
          <w:szCs w:val="24"/>
        </w:rPr>
      </w:pPr>
      <w:r>
        <w:rPr>
          <w:sz w:val="24"/>
          <w:szCs w:val="24"/>
        </w:rPr>
        <w:t xml:space="preserve">The new elevator speech has more emotional content: “changing the climate for women and girls” instead of a dry historical account. The same goes for stating the </w:t>
      </w:r>
      <w:r w:rsidR="001C509C">
        <w:rPr>
          <w:sz w:val="24"/>
          <w:szCs w:val="24"/>
        </w:rPr>
        <w:t xml:space="preserve">association’s </w:t>
      </w:r>
      <w:r>
        <w:rPr>
          <w:sz w:val="24"/>
          <w:szCs w:val="24"/>
        </w:rPr>
        <w:t>full name and spending more time explaining</w:t>
      </w:r>
      <w:r w:rsidR="001C509C">
        <w:rPr>
          <w:sz w:val="24"/>
          <w:szCs w:val="24"/>
        </w:rPr>
        <w:t xml:space="preserve"> each word, thereby losing the interest and focus of the person asking the question.</w:t>
      </w:r>
      <w:r w:rsidR="00D01285">
        <w:rPr>
          <w:sz w:val="24"/>
          <w:szCs w:val="24"/>
        </w:rPr>
        <w:t xml:space="preserve"> </w:t>
      </w:r>
      <w:r w:rsidR="00D01285" w:rsidRPr="00B77981">
        <w:rPr>
          <w:sz w:val="24"/>
          <w:szCs w:val="24"/>
        </w:rPr>
        <w:t>Research shows y</w:t>
      </w:r>
      <w:r w:rsidR="00F1079D" w:rsidRPr="00B77981">
        <w:rPr>
          <w:sz w:val="24"/>
          <w:szCs w:val="24"/>
        </w:rPr>
        <w:t>ou</w:t>
      </w:r>
      <w:r w:rsidR="00F1079D">
        <w:rPr>
          <w:sz w:val="24"/>
          <w:szCs w:val="24"/>
        </w:rPr>
        <w:t xml:space="preserve"> have</w:t>
      </w:r>
      <w:r w:rsidR="000A689D">
        <w:rPr>
          <w:sz w:val="24"/>
          <w:szCs w:val="24"/>
        </w:rPr>
        <w:t xml:space="preserve"> </w:t>
      </w:r>
      <w:r w:rsidR="000A689D" w:rsidRPr="00B77981">
        <w:rPr>
          <w:sz w:val="24"/>
          <w:szCs w:val="24"/>
        </w:rPr>
        <w:t>about</w:t>
      </w:r>
      <w:r w:rsidR="00F1079D">
        <w:rPr>
          <w:sz w:val="24"/>
          <w:szCs w:val="24"/>
        </w:rPr>
        <w:t xml:space="preserve"> 9 seconds to frame your message.</w:t>
      </w:r>
    </w:p>
    <w:p w:rsidR="00AF3AB1" w:rsidRPr="0050687A" w:rsidRDefault="009B4F7D" w:rsidP="00AF3A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Adapt programs as needed to fit your branch’s strengths and resources; add actions to include AAUW’s priorities: </w:t>
      </w:r>
      <w:r>
        <w:rPr>
          <w:b/>
          <w:sz w:val="24"/>
          <w:szCs w:val="24"/>
        </w:rPr>
        <w:t>Pay Equity, Campus Leadership Programs, Research, Increase number of women and girls in STEM</w:t>
      </w:r>
      <w:r w:rsidR="004E619A">
        <w:rPr>
          <w:b/>
          <w:sz w:val="24"/>
          <w:szCs w:val="24"/>
        </w:rPr>
        <w:t>.</w:t>
      </w:r>
    </w:p>
    <w:p w:rsidR="00343399" w:rsidRDefault="001B4802" w:rsidP="00AF3AB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AB1">
        <w:rPr>
          <w:sz w:val="24"/>
          <w:szCs w:val="24"/>
        </w:rPr>
        <w:t>Create teams – membership, district reps, public policy, leadership development, research, C/U partner</w:t>
      </w:r>
      <w:r w:rsidR="009B4F7D">
        <w:rPr>
          <w:sz w:val="24"/>
          <w:szCs w:val="24"/>
        </w:rPr>
        <w:t xml:space="preserve">, fundraising, communications, </w:t>
      </w:r>
      <w:r w:rsidR="0050687A">
        <w:rPr>
          <w:sz w:val="24"/>
          <w:szCs w:val="24"/>
        </w:rPr>
        <w:t>and diversity to share the work.</w:t>
      </w:r>
      <w:r w:rsidRPr="00AF3AB1">
        <w:rPr>
          <w:sz w:val="24"/>
          <w:szCs w:val="24"/>
        </w:rPr>
        <w:t xml:space="preserve"> Search out organizations with similar missions </w:t>
      </w:r>
      <w:r w:rsidR="009B4F7D">
        <w:rPr>
          <w:sz w:val="24"/>
          <w:szCs w:val="24"/>
        </w:rPr>
        <w:t xml:space="preserve">beyond LWV, such as Soroptimists, AARP, NAPE, SWE, </w:t>
      </w:r>
      <w:r w:rsidR="004E619A">
        <w:rPr>
          <w:sz w:val="24"/>
          <w:szCs w:val="24"/>
        </w:rPr>
        <w:t xml:space="preserve">YWCA </w:t>
      </w:r>
      <w:r w:rsidR="009B4F7D">
        <w:rPr>
          <w:sz w:val="24"/>
          <w:szCs w:val="24"/>
        </w:rPr>
        <w:t>and others for collaboration.</w:t>
      </w:r>
    </w:p>
    <w:p w:rsidR="004E619A" w:rsidRDefault="00CD4D3C" w:rsidP="00AF3A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Evaluate previous programs: </w:t>
      </w:r>
    </w:p>
    <w:p w:rsidR="00CD4D3C" w:rsidRPr="004E619A" w:rsidRDefault="00D01285" w:rsidP="004E619A">
      <w:pPr>
        <w:pStyle w:val="ListParagraph"/>
        <w:rPr>
          <w:sz w:val="24"/>
          <w:szCs w:val="24"/>
        </w:rPr>
      </w:pPr>
      <w:r w:rsidRPr="00B77981">
        <w:rPr>
          <w:sz w:val="24"/>
          <w:szCs w:val="24"/>
        </w:rPr>
        <w:t>W</w:t>
      </w:r>
      <w:r w:rsidR="00CD4D3C">
        <w:rPr>
          <w:sz w:val="24"/>
          <w:szCs w:val="24"/>
        </w:rPr>
        <w:t>hat do you want to know? How will you access it?</w:t>
      </w:r>
      <w:r w:rsidR="004E619A">
        <w:rPr>
          <w:sz w:val="24"/>
          <w:szCs w:val="24"/>
        </w:rPr>
        <w:t xml:space="preserve"> </w:t>
      </w:r>
      <w:r w:rsidR="004E619A" w:rsidRPr="00B77981">
        <w:rPr>
          <w:sz w:val="24"/>
          <w:szCs w:val="24"/>
        </w:rPr>
        <w:t>What tools will you use to</w:t>
      </w:r>
      <w:r w:rsidR="000A689D" w:rsidRPr="00B77981">
        <w:rPr>
          <w:sz w:val="24"/>
          <w:szCs w:val="24"/>
        </w:rPr>
        <w:t xml:space="preserve"> evaluate?  </w:t>
      </w:r>
      <w:r w:rsidR="00CD4D3C" w:rsidRPr="004E619A">
        <w:rPr>
          <w:sz w:val="24"/>
          <w:szCs w:val="24"/>
        </w:rPr>
        <w:t>(Survey Monkey, pen and paper, small group discussion, offer prizes.</w:t>
      </w:r>
      <w:r w:rsidR="000A689D" w:rsidRPr="004E619A">
        <w:rPr>
          <w:sz w:val="24"/>
          <w:szCs w:val="24"/>
        </w:rPr>
        <w:t>)</w:t>
      </w:r>
    </w:p>
    <w:p w:rsidR="00CD4D3C" w:rsidRDefault="00CD4D3C" w:rsidP="00CD4D3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 Action Plan with specific and measurable goals and objectives</w:t>
      </w:r>
    </w:p>
    <w:p w:rsidR="00CD4D3C" w:rsidRDefault="00CD4D3C" w:rsidP="00CD4D3C">
      <w:pPr>
        <w:ind w:left="720"/>
        <w:rPr>
          <w:sz w:val="24"/>
          <w:szCs w:val="24"/>
        </w:rPr>
      </w:pPr>
      <w:r w:rsidRPr="00B77981">
        <w:rPr>
          <w:sz w:val="32"/>
          <w:szCs w:val="32"/>
        </w:rPr>
        <w:t>A</w:t>
      </w:r>
      <w:r>
        <w:rPr>
          <w:sz w:val="24"/>
          <w:szCs w:val="24"/>
        </w:rPr>
        <w:t xml:space="preserve"> Action</w:t>
      </w:r>
    </w:p>
    <w:p w:rsidR="00CD4D3C" w:rsidRDefault="00CD4D3C" w:rsidP="00CD4D3C">
      <w:pPr>
        <w:ind w:left="720"/>
        <w:rPr>
          <w:sz w:val="24"/>
          <w:szCs w:val="24"/>
        </w:rPr>
      </w:pPr>
      <w:r w:rsidRPr="00B77981">
        <w:rPr>
          <w:sz w:val="32"/>
          <w:szCs w:val="32"/>
        </w:rPr>
        <w:t>C</w:t>
      </w:r>
      <w:r w:rsidRPr="000A689D">
        <w:rPr>
          <w:sz w:val="32"/>
          <w:szCs w:val="32"/>
        </w:rPr>
        <w:t xml:space="preserve"> </w:t>
      </w:r>
      <w:r>
        <w:rPr>
          <w:sz w:val="24"/>
          <w:szCs w:val="24"/>
        </w:rPr>
        <w:t>Changes</w:t>
      </w:r>
    </w:p>
    <w:p w:rsidR="00CD4D3C" w:rsidRDefault="00CD4D3C" w:rsidP="00CD4D3C">
      <w:pPr>
        <w:ind w:left="720"/>
        <w:rPr>
          <w:sz w:val="24"/>
          <w:szCs w:val="24"/>
        </w:rPr>
      </w:pPr>
      <w:r w:rsidRPr="00B77981">
        <w:rPr>
          <w:sz w:val="32"/>
          <w:szCs w:val="32"/>
        </w:rPr>
        <w:lastRenderedPageBreak/>
        <w:t>T</w:t>
      </w:r>
      <w:r>
        <w:rPr>
          <w:sz w:val="24"/>
          <w:szCs w:val="24"/>
        </w:rPr>
        <w:t xml:space="preserve"> Things</w:t>
      </w:r>
    </w:p>
    <w:p w:rsidR="00CD4D3C" w:rsidRDefault="00CD4D3C" w:rsidP="00CD4D3C">
      <w:pPr>
        <w:ind w:left="720"/>
        <w:rPr>
          <w:sz w:val="24"/>
          <w:szCs w:val="24"/>
        </w:rPr>
      </w:pPr>
      <w:r>
        <w:rPr>
          <w:sz w:val="24"/>
          <w:szCs w:val="24"/>
        </w:rPr>
        <w:t>What action do you want people to take? Be specific, know your audience</w:t>
      </w:r>
      <w:r w:rsidR="0050687A">
        <w:rPr>
          <w:sz w:val="24"/>
          <w:szCs w:val="24"/>
        </w:rPr>
        <w:t>.</w:t>
      </w:r>
    </w:p>
    <w:p w:rsidR="000A689D" w:rsidRPr="004E619A" w:rsidRDefault="0050687A" w:rsidP="004E61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581D">
        <w:rPr>
          <w:sz w:val="24"/>
          <w:szCs w:val="24"/>
        </w:rPr>
        <w:t xml:space="preserve">Nothing should be one-and-done. </w:t>
      </w:r>
    </w:p>
    <w:p w:rsidR="004E619A" w:rsidRDefault="0050687A" w:rsidP="004E619A">
      <w:pPr>
        <w:pStyle w:val="ListParagraph"/>
        <w:rPr>
          <w:sz w:val="24"/>
          <w:szCs w:val="24"/>
        </w:rPr>
      </w:pPr>
      <w:r w:rsidRPr="00B0581D">
        <w:rPr>
          <w:sz w:val="24"/>
          <w:szCs w:val="24"/>
        </w:rPr>
        <w:t>The topic of the previous event/meeting should be brought up again</w:t>
      </w:r>
      <w:r w:rsidR="00B0581D" w:rsidRPr="00B0581D">
        <w:rPr>
          <w:sz w:val="24"/>
          <w:szCs w:val="24"/>
        </w:rPr>
        <w:t xml:space="preserve"> as actionable items. Following a program on human trafficking, the next time members gathered they would be asked who needs 800 number posters or whatever the branch had decided they could do to make a difference. </w:t>
      </w:r>
    </w:p>
    <w:p w:rsidR="0050687A" w:rsidRPr="004E619A" w:rsidRDefault="00B0581D" w:rsidP="004E619A">
      <w:pPr>
        <w:pStyle w:val="ListParagraph"/>
        <w:jc w:val="both"/>
        <w:rPr>
          <w:sz w:val="24"/>
          <w:szCs w:val="24"/>
        </w:rPr>
      </w:pPr>
      <w:r w:rsidRPr="004E619A">
        <w:rPr>
          <w:sz w:val="24"/>
          <w:szCs w:val="24"/>
        </w:rPr>
        <w:t>Actual branch business should not be conducted at the beginning of an event (minutes, treasurer’s report, etc.). Save that for after guests leave.</w:t>
      </w:r>
    </w:p>
    <w:p w:rsidR="004E619A" w:rsidRDefault="00CD4D3C" w:rsidP="004E61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Choose Wisely from the Social Media Buffet</w:t>
      </w:r>
      <w:r w:rsidR="004E619A">
        <w:rPr>
          <w:sz w:val="24"/>
          <w:szCs w:val="24"/>
        </w:rPr>
        <w:t>:</w:t>
      </w:r>
    </w:p>
    <w:p w:rsidR="00CD4D3C" w:rsidRPr="004E619A" w:rsidRDefault="00CD4D3C" w:rsidP="004E619A">
      <w:pPr>
        <w:pStyle w:val="ListParagraph"/>
        <w:rPr>
          <w:sz w:val="24"/>
          <w:szCs w:val="24"/>
        </w:rPr>
      </w:pPr>
      <w:r w:rsidRPr="004E619A">
        <w:rPr>
          <w:sz w:val="24"/>
          <w:szCs w:val="24"/>
        </w:rPr>
        <w:t xml:space="preserve">Social Media Matters: Facebook </w:t>
      </w:r>
      <w:r w:rsidR="004E619A">
        <w:rPr>
          <w:sz w:val="24"/>
          <w:szCs w:val="24"/>
        </w:rPr>
        <w:t xml:space="preserve">is </w:t>
      </w:r>
      <w:r w:rsidRPr="004E619A">
        <w:rPr>
          <w:sz w:val="24"/>
          <w:szCs w:val="24"/>
        </w:rPr>
        <w:t xml:space="preserve">for </w:t>
      </w:r>
      <w:r w:rsidR="0050687A" w:rsidRPr="004E619A">
        <w:rPr>
          <w:sz w:val="24"/>
          <w:szCs w:val="24"/>
        </w:rPr>
        <w:t xml:space="preserve">an </w:t>
      </w:r>
      <w:r w:rsidRPr="004E619A">
        <w:rPr>
          <w:sz w:val="24"/>
          <w:szCs w:val="24"/>
        </w:rPr>
        <w:t xml:space="preserve">older audience, Instagram and Snapchat for younger demographics. LinkedIn is </w:t>
      </w:r>
      <w:r w:rsidR="00F1079D" w:rsidRPr="004E619A">
        <w:rPr>
          <w:sz w:val="24"/>
          <w:szCs w:val="24"/>
        </w:rPr>
        <w:t>the most popular social media in the DC area</w:t>
      </w:r>
      <w:r w:rsidR="00D01285" w:rsidRPr="004E619A">
        <w:rPr>
          <w:sz w:val="24"/>
          <w:szCs w:val="24"/>
        </w:rPr>
        <w:t>.</w:t>
      </w:r>
    </w:p>
    <w:p w:rsidR="00F1079D" w:rsidRDefault="00D01285" w:rsidP="00CD4D3C">
      <w:pPr>
        <w:ind w:left="720"/>
        <w:rPr>
          <w:sz w:val="24"/>
          <w:szCs w:val="24"/>
        </w:rPr>
      </w:pPr>
      <w:r>
        <w:rPr>
          <w:sz w:val="24"/>
          <w:szCs w:val="24"/>
        </w:rPr>
        <w:t>Create a Ladder of Engagement</w:t>
      </w:r>
      <w:r w:rsidR="00B77981">
        <w:rPr>
          <w:sz w:val="24"/>
          <w:szCs w:val="24"/>
        </w:rPr>
        <w:t xml:space="preserve"> on social media</w:t>
      </w:r>
      <w:r>
        <w:rPr>
          <w:sz w:val="24"/>
          <w:szCs w:val="24"/>
        </w:rPr>
        <w:t xml:space="preserve"> </w:t>
      </w:r>
      <w:r w:rsidRPr="00B77981">
        <w:rPr>
          <w:sz w:val="24"/>
          <w:szCs w:val="24"/>
        </w:rPr>
        <w:t xml:space="preserve">for members and </w:t>
      </w:r>
      <w:r w:rsidR="00B77981">
        <w:rPr>
          <w:sz w:val="24"/>
          <w:szCs w:val="24"/>
        </w:rPr>
        <w:t>potential members</w:t>
      </w:r>
      <w:r>
        <w:rPr>
          <w:sz w:val="24"/>
          <w:szCs w:val="24"/>
        </w:rPr>
        <w:t>:</w:t>
      </w:r>
    </w:p>
    <w:p w:rsidR="00F1079D" w:rsidRDefault="00F1079D" w:rsidP="00CD4D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Share on Facebook</w:t>
      </w:r>
    </w:p>
    <w:p w:rsidR="00F1079D" w:rsidRDefault="00F1079D" w:rsidP="00CD4D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Sign a petition</w:t>
      </w:r>
    </w:p>
    <w:p w:rsidR="00F1079D" w:rsidRDefault="00F1079D" w:rsidP="00CD4D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Volunteer</w:t>
      </w:r>
    </w:p>
    <w:p w:rsidR="00F1079D" w:rsidRDefault="00F1079D" w:rsidP="00CD4D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Become a member</w:t>
      </w:r>
    </w:p>
    <w:p w:rsidR="00F1079D" w:rsidRDefault="00F1079D" w:rsidP="00CD4D3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Donate</w:t>
      </w:r>
    </w:p>
    <w:p w:rsidR="00F1079D" w:rsidRDefault="00F1079D" w:rsidP="00B77981">
      <w:pPr>
        <w:ind w:left="360"/>
        <w:rPr>
          <w:sz w:val="24"/>
          <w:szCs w:val="24"/>
        </w:rPr>
      </w:pPr>
      <w:r w:rsidRPr="00B77981">
        <w:rPr>
          <w:sz w:val="24"/>
          <w:szCs w:val="24"/>
        </w:rPr>
        <w:t>Your web page should tell a story. Share your successful branch programs here.</w:t>
      </w:r>
    </w:p>
    <w:p w:rsidR="00B77981" w:rsidRDefault="00B77981" w:rsidP="00B779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creative!</w:t>
      </w:r>
    </w:p>
    <w:p w:rsidR="00B77981" w:rsidRDefault="00B77981" w:rsidP="00B77981">
      <w:pPr>
        <w:pStyle w:val="ListParagraph"/>
        <w:rPr>
          <w:sz w:val="24"/>
          <w:szCs w:val="24"/>
        </w:rPr>
      </w:pPr>
      <w:r w:rsidRPr="00B77981">
        <w:rPr>
          <w:sz w:val="24"/>
          <w:szCs w:val="24"/>
        </w:rPr>
        <w:t>Every meeting does not need to be a lecture.</w:t>
      </w:r>
    </w:p>
    <w:p w:rsidR="00B77981" w:rsidRPr="00511CA4" w:rsidRDefault="00B77981" w:rsidP="00B779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Try a watch party for live streamed programs, ie. </w:t>
      </w:r>
      <w:r w:rsidRPr="00511CA4">
        <w:rPr>
          <w:i/>
          <w:sz w:val="24"/>
          <w:szCs w:val="24"/>
        </w:rPr>
        <w:t>Standup to Sexism</w:t>
      </w:r>
    </w:p>
    <w:p w:rsidR="00511CA4" w:rsidRDefault="00511CA4" w:rsidP="00B779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study groups to analyze and report back on AAUW research</w:t>
      </w:r>
    </w:p>
    <w:p w:rsidR="00511CA4" w:rsidRDefault="00886713" w:rsidP="00B779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 panel discussions</w:t>
      </w:r>
      <w:r w:rsidR="00511CA4">
        <w:rPr>
          <w:sz w:val="24"/>
          <w:szCs w:val="24"/>
        </w:rPr>
        <w:t xml:space="preserve"> (Invite a journalist as moderator for extra publicity)</w:t>
      </w:r>
    </w:p>
    <w:p w:rsidR="00511CA4" w:rsidRDefault="00511CA4" w:rsidP="00B779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resources of your C/U partner</w:t>
      </w:r>
    </w:p>
    <w:p w:rsidR="00511CA4" w:rsidRDefault="00511CA4" w:rsidP="00B779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Feel free to charge a nominal admission fee for a quality program</w:t>
      </w:r>
    </w:p>
    <w:p w:rsidR="00511CA4" w:rsidRDefault="00511CA4" w:rsidP="00B7798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the attached matrix to spur imagination on topics and styles of presentation.</w:t>
      </w:r>
    </w:p>
    <w:p w:rsidR="00B77981" w:rsidRPr="00511CA4" w:rsidRDefault="00B77981" w:rsidP="00B77981">
      <w:pPr>
        <w:rPr>
          <w:sz w:val="24"/>
          <w:szCs w:val="24"/>
        </w:rPr>
      </w:pPr>
    </w:p>
    <w:p w:rsidR="00B77981" w:rsidRDefault="00B77981" w:rsidP="00B77981">
      <w:pPr>
        <w:ind w:left="720"/>
        <w:rPr>
          <w:sz w:val="24"/>
          <w:szCs w:val="24"/>
        </w:rPr>
      </w:pPr>
    </w:p>
    <w:p w:rsidR="00B77981" w:rsidRDefault="00B77981" w:rsidP="00B77981">
      <w:pPr>
        <w:ind w:left="720"/>
        <w:jc w:val="both"/>
        <w:rPr>
          <w:sz w:val="24"/>
          <w:szCs w:val="24"/>
        </w:rPr>
      </w:pPr>
    </w:p>
    <w:p w:rsidR="00B77981" w:rsidRDefault="00B77981" w:rsidP="00B77981">
      <w:pPr>
        <w:ind w:left="720"/>
        <w:jc w:val="both"/>
        <w:rPr>
          <w:sz w:val="24"/>
          <w:szCs w:val="24"/>
        </w:rPr>
      </w:pPr>
    </w:p>
    <w:p w:rsidR="006F720F" w:rsidRDefault="006F720F" w:rsidP="00B77981">
      <w:pPr>
        <w:pStyle w:val="ListParagraph"/>
        <w:rPr>
          <w:sz w:val="24"/>
          <w:szCs w:val="24"/>
        </w:rPr>
      </w:pPr>
    </w:p>
    <w:p w:rsidR="00F1079D" w:rsidRPr="006F720F" w:rsidRDefault="00F1079D" w:rsidP="006F720F">
      <w:pPr>
        <w:pStyle w:val="ListParagraph"/>
        <w:rPr>
          <w:sz w:val="24"/>
          <w:szCs w:val="24"/>
        </w:rPr>
      </w:pPr>
    </w:p>
    <w:sectPr w:rsidR="00F1079D" w:rsidRPr="006F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B8A"/>
    <w:multiLevelType w:val="hybridMultilevel"/>
    <w:tmpl w:val="7008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599"/>
    <w:multiLevelType w:val="hybridMultilevel"/>
    <w:tmpl w:val="773C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4E28"/>
    <w:multiLevelType w:val="hybridMultilevel"/>
    <w:tmpl w:val="93CA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3"/>
    <w:rsid w:val="00077132"/>
    <w:rsid w:val="000A689D"/>
    <w:rsid w:val="001B4802"/>
    <w:rsid w:val="001C509C"/>
    <w:rsid w:val="00343399"/>
    <w:rsid w:val="004739F3"/>
    <w:rsid w:val="004E619A"/>
    <w:rsid w:val="0050687A"/>
    <w:rsid w:val="00511037"/>
    <w:rsid w:val="00511CA4"/>
    <w:rsid w:val="006F720F"/>
    <w:rsid w:val="00886713"/>
    <w:rsid w:val="008F6284"/>
    <w:rsid w:val="009B4F7D"/>
    <w:rsid w:val="00AF3AB1"/>
    <w:rsid w:val="00B0581D"/>
    <w:rsid w:val="00B51813"/>
    <w:rsid w:val="00B77981"/>
    <w:rsid w:val="00CD4D3C"/>
    <w:rsid w:val="00D01285"/>
    <w:rsid w:val="00F1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40F8FB-92D8-4157-9FD9-144DFDBC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Dwyer</dc:creator>
  <cp:keywords/>
  <dc:description/>
  <cp:lastModifiedBy>Tammie Mullins-Rice</cp:lastModifiedBy>
  <cp:revision>2</cp:revision>
  <dcterms:created xsi:type="dcterms:W3CDTF">2017-08-15T20:46:00Z</dcterms:created>
  <dcterms:modified xsi:type="dcterms:W3CDTF">2017-08-15T20:46:00Z</dcterms:modified>
</cp:coreProperties>
</file>